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0F1E" w:rsidRPr="00820B9F" w:rsidRDefault="00230F1E" w:rsidP="00820B9F">
      <w:pPr>
        <w:spacing w:line="360" w:lineRule="auto"/>
        <w:jc w:val="left"/>
        <w:rPr>
          <w:rFonts w:ascii="华文新魏" w:eastAsia="华文新魏" w:hAnsi="宋体"/>
          <w:b/>
          <w:bCs/>
          <w:spacing w:val="-6"/>
          <w:sz w:val="44"/>
          <w:szCs w:val="44"/>
        </w:rPr>
      </w:pPr>
    </w:p>
    <w:p w:rsidR="00230F1E" w:rsidRPr="00820B9F" w:rsidRDefault="00230F1E" w:rsidP="00820B9F">
      <w:pPr>
        <w:spacing w:line="360" w:lineRule="auto"/>
        <w:jc w:val="left"/>
        <w:rPr>
          <w:rFonts w:ascii="华文新魏" w:eastAsia="华文新魏" w:hAnsi="宋体"/>
          <w:b/>
          <w:bCs/>
          <w:spacing w:val="-6"/>
          <w:sz w:val="44"/>
          <w:szCs w:val="44"/>
        </w:rPr>
      </w:pPr>
    </w:p>
    <w:p w:rsidR="000A0873" w:rsidRPr="00820B9F" w:rsidRDefault="000A0873" w:rsidP="00820B9F">
      <w:pPr>
        <w:spacing w:line="360" w:lineRule="auto"/>
        <w:jc w:val="left"/>
        <w:rPr>
          <w:rFonts w:ascii="华文新魏" w:eastAsia="华文新魏" w:hAnsi="宋体"/>
          <w:b/>
          <w:bCs/>
          <w:spacing w:val="-6"/>
          <w:sz w:val="44"/>
          <w:szCs w:val="44"/>
        </w:rPr>
      </w:pPr>
    </w:p>
    <w:p w:rsidR="000A0873" w:rsidRPr="00820B9F" w:rsidRDefault="000A0873" w:rsidP="00820B9F">
      <w:pPr>
        <w:spacing w:line="360" w:lineRule="auto"/>
        <w:jc w:val="left"/>
        <w:rPr>
          <w:rFonts w:ascii="华文新魏" w:eastAsia="华文新魏" w:hAnsi="宋体"/>
          <w:b/>
          <w:bCs/>
          <w:spacing w:val="-6"/>
          <w:sz w:val="44"/>
          <w:szCs w:val="44"/>
        </w:rPr>
      </w:pPr>
    </w:p>
    <w:p w:rsidR="000A0873" w:rsidRPr="00820B9F" w:rsidRDefault="000A0873" w:rsidP="00820B9F">
      <w:pPr>
        <w:spacing w:line="360" w:lineRule="auto"/>
        <w:jc w:val="left"/>
        <w:rPr>
          <w:rFonts w:ascii="华文新魏" w:eastAsia="华文新魏" w:hAnsi="宋体"/>
          <w:b/>
          <w:bCs/>
          <w:spacing w:val="-6"/>
          <w:sz w:val="44"/>
          <w:szCs w:val="44"/>
        </w:rPr>
      </w:pPr>
    </w:p>
    <w:p w:rsidR="00230F1E" w:rsidRPr="00820B9F" w:rsidRDefault="00230F1E" w:rsidP="00820B9F">
      <w:pPr>
        <w:spacing w:line="360" w:lineRule="auto"/>
        <w:jc w:val="left"/>
        <w:rPr>
          <w:rFonts w:ascii="华文新魏" w:eastAsia="华文新魏" w:hAnsi="宋体"/>
          <w:b/>
          <w:bCs/>
          <w:spacing w:val="-6"/>
          <w:sz w:val="24"/>
          <w:szCs w:val="44"/>
        </w:rPr>
      </w:pPr>
    </w:p>
    <w:p w:rsidR="00230F1E" w:rsidRPr="00820B9F" w:rsidRDefault="00230F1E" w:rsidP="00820B9F">
      <w:pPr>
        <w:spacing w:line="360" w:lineRule="auto"/>
        <w:jc w:val="center"/>
        <w:rPr>
          <w:rFonts w:ascii="华文新魏" w:eastAsia="华文新魏" w:hAnsi="宋体"/>
          <w:b/>
          <w:bCs/>
          <w:spacing w:val="-6"/>
          <w:sz w:val="72"/>
          <w:szCs w:val="44"/>
        </w:rPr>
      </w:pPr>
      <w:proofErr w:type="gramStart"/>
      <w:r w:rsidRPr="00820B9F">
        <w:rPr>
          <w:rFonts w:ascii="华文新魏" w:eastAsia="华文新魏" w:hAnsi="宋体" w:hint="eastAsia"/>
          <w:b/>
          <w:bCs/>
          <w:spacing w:val="-6"/>
          <w:sz w:val="72"/>
          <w:szCs w:val="44"/>
        </w:rPr>
        <w:t>中国诚通控股</w:t>
      </w:r>
      <w:proofErr w:type="gramEnd"/>
      <w:r w:rsidRPr="00820B9F">
        <w:rPr>
          <w:rFonts w:ascii="华文新魏" w:eastAsia="华文新魏" w:hAnsi="宋体" w:hint="eastAsia"/>
          <w:b/>
          <w:bCs/>
          <w:spacing w:val="-6"/>
          <w:sz w:val="72"/>
          <w:szCs w:val="44"/>
        </w:rPr>
        <w:t>集团有限公司</w:t>
      </w:r>
    </w:p>
    <w:p w:rsidR="00230F1E" w:rsidRPr="00820B9F" w:rsidRDefault="00230F1E" w:rsidP="00820B9F">
      <w:pPr>
        <w:spacing w:line="360" w:lineRule="auto"/>
        <w:jc w:val="center"/>
        <w:rPr>
          <w:rFonts w:ascii="华文新魏" w:eastAsia="华文新魏" w:hAnsi="宋体"/>
          <w:b/>
          <w:bCs/>
          <w:spacing w:val="-6"/>
          <w:sz w:val="72"/>
          <w:szCs w:val="44"/>
        </w:rPr>
      </w:pPr>
      <w:r w:rsidRPr="00820B9F">
        <w:rPr>
          <w:rFonts w:ascii="华文新魏" w:eastAsia="华文新魏" w:hAnsi="宋体" w:hint="eastAsia"/>
          <w:b/>
          <w:bCs/>
          <w:spacing w:val="-6"/>
          <w:sz w:val="72"/>
          <w:szCs w:val="44"/>
        </w:rPr>
        <w:t>201</w:t>
      </w:r>
      <w:r w:rsidR="003F57E1" w:rsidRPr="00820B9F">
        <w:rPr>
          <w:rFonts w:ascii="华文新魏" w:eastAsia="华文新魏" w:hAnsi="宋体" w:hint="eastAsia"/>
          <w:b/>
          <w:bCs/>
          <w:spacing w:val="-6"/>
          <w:sz w:val="72"/>
          <w:szCs w:val="44"/>
        </w:rPr>
        <w:t>5</w:t>
      </w:r>
      <w:r w:rsidRPr="00820B9F">
        <w:rPr>
          <w:rFonts w:ascii="华文新魏" w:eastAsia="华文新魏" w:hAnsi="宋体" w:hint="eastAsia"/>
          <w:b/>
          <w:bCs/>
          <w:spacing w:val="-6"/>
          <w:sz w:val="72"/>
          <w:szCs w:val="44"/>
        </w:rPr>
        <w:t>年度报告</w:t>
      </w:r>
    </w:p>
    <w:p w:rsidR="00230F1E" w:rsidRPr="00820B9F" w:rsidRDefault="00230F1E" w:rsidP="00820B9F">
      <w:pPr>
        <w:spacing w:line="360" w:lineRule="auto"/>
        <w:jc w:val="center"/>
        <w:rPr>
          <w:rFonts w:ascii="华文新魏" w:eastAsia="华文新魏" w:hAnsi="宋体"/>
          <w:b/>
          <w:bCs/>
          <w:spacing w:val="-6"/>
          <w:sz w:val="44"/>
          <w:szCs w:val="44"/>
        </w:rPr>
      </w:pPr>
    </w:p>
    <w:p w:rsidR="00230F1E" w:rsidRPr="00820B9F" w:rsidRDefault="00230F1E" w:rsidP="00820B9F">
      <w:pPr>
        <w:spacing w:line="360" w:lineRule="auto"/>
        <w:jc w:val="center"/>
        <w:rPr>
          <w:rFonts w:ascii="华文新魏" w:eastAsia="华文新魏" w:hAnsi="宋体"/>
          <w:b/>
          <w:bCs/>
          <w:spacing w:val="-6"/>
          <w:sz w:val="44"/>
          <w:szCs w:val="44"/>
        </w:rPr>
      </w:pPr>
    </w:p>
    <w:p w:rsidR="00230F1E" w:rsidRPr="00820B9F" w:rsidRDefault="00230F1E" w:rsidP="00820B9F">
      <w:pPr>
        <w:spacing w:line="360" w:lineRule="auto"/>
        <w:jc w:val="center"/>
        <w:rPr>
          <w:rFonts w:ascii="华文新魏" w:eastAsia="华文新魏" w:hAnsi="宋体"/>
          <w:b/>
          <w:bCs/>
          <w:spacing w:val="-6"/>
          <w:sz w:val="44"/>
          <w:szCs w:val="44"/>
        </w:rPr>
      </w:pPr>
    </w:p>
    <w:p w:rsidR="000A0873" w:rsidRPr="00820B9F" w:rsidRDefault="000A0873" w:rsidP="00820B9F">
      <w:pPr>
        <w:spacing w:line="360" w:lineRule="auto"/>
        <w:jc w:val="center"/>
        <w:rPr>
          <w:rFonts w:ascii="华文新魏" w:eastAsia="华文新魏" w:hAnsi="宋体"/>
          <w:b/>
          <w:bCs/>
          <w:spacing w:val="-6"/>
          <w:sz w:val="44"/>
          <w:szCs w:val="44"/>
        </w:rPr>
      </w:pPr>
    </w:p>
    <w:p w:rsidR="00230F1E" w:rsidRPr="00820B9F" w:rsidRDefault="00230F1E" w:rsidP="00820B9F">
      <w:pPr>
        <w:spacing w:line="360" w:lineRule="auto"/>
        <w:jc w:val="center"/>
        <w:rPr>
          <w:rFonts w:ascii="华文新魏" w:eastAsia="华文新魏" w:hAnsi="宋体"/>
          <w:b/>
          <w:bCs/>
          <w:spacing w:val="-6"/>
          <w:sz w:val="18"/>
          <w:szCs w:val="44"/>
        </w:rPr>
      </w:pPr>
    </w:p>
    <w:p w:rsidR="00230F1E" w:rsidRPr="00820B9F" w:rsidRDefault="00230F1E" w:rsidP="00820B9F">
      <w:pPr>
        <w:spacing w:line="360" w:lineRule="auto"/>
        <w:jc w:val="center"/>
        <w:rPr>
          <w:rFonts w:ascii="华文新魏" w:eastAsia="华文新魏" w:hAnsi="宋体"/>
          <w:b/>
          <w:bCs/>
          <w:spacing w:val="-6"/>
          <w:sz w:val="18"/>
          <w:szCs w:val="44"/>
        </w:rPr>
      </w:pPr>
    </w:p>
    <w:p w:rsidR="00230F1E" w:rsidRPr="00820B9F" w:rsidRDefault="00230F1E" w:rsidP="00820B9F">
      <w:pPr>
        <w:spacing w:line="360" w:lineRule="auto"/>
        <w:jc w:val="center"/>
        <w:rPr>
          <w:rFonts w:ascii="华文新魏" w:eastAsia="华文新魏" w:hAnsi="宋体"/>
          <w:spacing w:val="-6"/>
          <w:sz w:val="44"/>
          <w:szCs w:val="44"/>
        </w:rPr>
      </w:pPr>
      <w:r w:rsidRPr="00820B9F">
        <w:rPr>
          <w:rFonts w:ascii="华文新魏" w:eastAsia="华文新魏" w:hAnsi="宋体" w:hint="eastAsia"/>
          <w:spacing w:val="-6"/>
          <w:sz w:val="36"/>
          <w:szCs w:val="44"/>
        </w:rPr>
        <w:t>201</w:t>
      </w:r>
      <w:r w:rsidR="003F57E1" w:rsidRPr="00820B9F">
        <w:rPr>
          <w:rFonts w:ascii="华文新魏" w:eastAsia="华文新魏" w:hAnsi="宋体" w:hint="eastAsia"/>
          <w:spacing w:val="-6"/>
          <w:sz w:val="36"/>
          <w:szCs w:val="44"/>
        </w:rPr>
        <w:t>6</w:t>
      </w:r>
      <w:r w:rsidRPr="00820B9F">
        <w:rPr>
          <w:rFonts w:ascii="华文新魏" w:eastAsia="华文新魏" w:hAnsi="宋体" w:hint="eastAsia"/>
          <w:spacing w:val="-6"/>
          <w:sz w:val="36"/>
          <w:szCs w:val="44"/>
        </w:rPr>
        <w:t>年</w:t>
      </w:r>
      <w:r w:rsidR="00732819" w:rsidRPr="00820B9F">
        <w:rPr>
          <w:rFonts w:ascii="华文新魏" w:eastAsia="华文新魏" w:hAnsi="宋体" w:hint="eastAsia"/>
          <w:spacing w:val="-6"/>
          <w:sz w:val="36"/>
          <w:szCs w:val="44"/>
        </w:rPr>
        <w:t>8</w:t>
      </w:r>
      <w:r w:rsidRPr="00820B9F">
        <w:rPr>
          <w:rFonts w:ascii="华文新魏" w:eastAsia="华文新魏" w:hAnsi="宋体" w:hint="eastAsia"/>
          <w:spacing w:val="-6"/>
          <w:sz w:val="36"/>
          <w:szCs w:val="44"/>
        </w:rPr>
        <w:t>月</w:t>
      </w:r>
    </w:p>
    <w:p w:rsidR="00230F1E" w:rsidRPr="00820B9F" w:rsidRDefault="00230F1E" w:rsidP="00820B9F">
      <w:pPr>
        <w:spacing w:line="360" w:lineRule="auto"/>
        <w:jc w:val="center"/>
        <w:rPr>
          <w:rFonts w:ascii="华文新魏" w:eastAsia="华文新魏" w:hAnsi="宋体"/>
          <w:b/>
          <w:bCs/>
          <w:spacing w:val="-6"/>
          <w:sz w:val="36"/>
          <w:szCs w:val="44"/>
        </w:rPr>
      </w:pPr>
      <w:r w:rsidRPr="00820B9F">
        <w:rPr>
          <w:rFonts w:ascii="华文新魏" w:eastAsia="华文新魏" w:hAnsi="宋体"/>
          <w:b/>
          <w:bCs/>
          <w:spacing w:val="-6"/>
          <w:sz w:val="36"/>
          <w:szCs w:val="44"/>
        </w:rPr>
        <w:br w:type="page"/>
      </w:r>
    </w:p>
    <w:p w:rsidR="009130C9" w:rsidRPr="00820B9F" w:rsidRDefault="009130C9" w:rsidP="00820B9F">
      <w:pPr>
        <w:pStyle w:val="a9"/>
        <w:tabs>
          <w:tab w:val="left" w:pos="1260"/>
          <w:tab w:val="left" w:pos="1440"/>
        </w:tabs>
        <w:spacing w:line="360" w:lineRule="auto"/>
        <w:jc w:val="center"/>
        <w:rPr>
          <w:rFonts w:ascii="黑体" w:eastAsia="黑体"/>
          <w:sz w:val="36"/>
          <w:szCs w:val="36"/>
        </w:rPr>
      </w:pPr>
    </w:p>
    <w:p w:rsidR="000A0873" w:rsidRPr="00820B9F" w:rsidRDefault="00230F1E" w:rsidP="00820B9F">
      <w:pPr>
        <w:pStyle w:val="a9"/>
        <w:tabs>
          <w:tab w:val="left" w:pos="1260"/>
          <w:tab w:val="left" w:pos="1440"/>
        </w:tabs>
        <w:spacing w:line="360" w:lineRule="auto"/>
        <w:jc w:val="center"/>
        <w:rPr>
          <w:rFonts w:ascii="黑体" w:eastAsia="黑体"/>
          <w:sz w:val="36"/>
          <w:szCs w:val="36"/>
        </w:rPr>
      </w:pPr>
      <w:r w:rsidRPr="00820B9F">
        <w:rPr>
          <w:rFonts w:ascii="黑体" w:eastAsia="黑体" w:hint="eastAsia"/>
          <w:sz w:val="36"/>
          <w:szCs w:val="36"/>
        </w:rPr>
        <w:t>目    录</w:t>
      </w:r>
    </w:p>
    <w:p w:rsidR="00C7026C" w:rsidRPr="00820B9F" w:rsidRDefault="00C7026C" w:rsidP="00820B9F">
      <w:pPr>
        <w:spacing w:line="360" w:lineRule="auto"/>
      </w:pPr>
    </w:p>
    <w:p w:rsidR="00C7026C" w:rsidRPr="00820B9F" w:rsidRDefault="00C7026C" w:rsidP="00820B9F">
      <w:pPr>
        <w:pStyle w:val="12"/>
        <w:tabs>
          <w:tab w:val="right" w:leader="dot" w:pos="8721"/>
        </w:tabs>
        <w:spacing w:line="360" w:lineRule="auto"/>
        <w:rPr>
          <w:rFonts w:ascii="楷体_GB2312" w:eastAsia="楷体_GB2312"/>
          <w:noProof/>
          <w:sz w:val="28"/>
          <w:szCs w:val="28"/>
        </w:rPr>
      </w:pPr>
      <w:r w:rsidRPr="00820B9F">
        <w:rPr>
          <w:sz w:val="28"/>
          <w:szCs w:val="28"/>
        </w:rPr>
        <w:fldChar w:fldCharType="begin"/>
      </w:r>
      <w:r w:rsidRPr="00820B9F">
        <w:rPr>
          <w:sz w:val="28"/>
          <w:szCs w:val="28"/>
        </w:rPr>
        <w:instrText xml:space="preserve"> </w:instrText>
      </w:r>
      <w:r w:rsidRPr="00820B9F">
        <w:rPr>
          <w:rFonts w:hint="eastAsia"/>
          <w:sz w:val="28"/>
          <w:szCs w:val="28"/>
        </w:rPr>
        <w:instrText>TOC \o "1-1" \h \z \u</w:instrText>
      </w:r>
      <w:r w:rsidRPr="00820B9F">
        <w:rPr>
          <w:sz w:val="28"/>
          <w:szCs w:val="28"/>
        </w:rPr>
        <w:instrText xml:space="preserve"> </w:instrText>
      </w:r>
      <w:r w:rsidRPr="00820B9F">
        <w:rPr>
          <w:sz w:val="28"/>
          <w:szCs w:val="28"/>
        </w:rPr>
        <w:fldChar w:fldCharType="separate"/>
      </w:r>
      <w:hyperlink w:anchor="_Toc331591604" w:history="1">
        <w:r w:rsidRPr="00820B9F">
          <w:rPr>
            <w:rStyle w:val="aa"/>
            <w:rFonts w:ascii="楷体_GB2312" w:eastAsia="楷体_GB2312" w:hint="eastAsia"/>
            <w:noProof/>
            <w:color w:val="auto"/>
            <w:sz w:val="28"/>
            <w:szCs w:val="28"/>
          </w:rPr>
          <w:t>一、公司基本情况</w:t>
        </w:r>
        <w:r w:rsidRPr="00820B9F">
          <w:rPr>
            <w:rFonts w:ascii="楷体_GB2312" w:eastAsia="楷体_GB2312" w:hint="eastAsia"/>
            <w:noProof/>
            <w:webHidden/>
            <w:sz w:val="28"/>
            <w:szCs w:val="28"/>
          </w:rPr>
          <w:tab/>
        </w:r>
        <w:r w:rsidRPr="00820B9F">
          <w:rPr>
            <w:rFonts w:ascii="楷体_GB2312" w:eastAsia="楷体_GB2312" w:hint="eastAsia"/>
            <w:noProof/>
            <w:webHidden/>
            <w:sz w:val="28"/>
            <w:szCs w:val="28"/>
          </w:rPr>
          <w:fldChar w:fldCharType="begin"/>
        </w:r>
        <w:r w:rsidRPr="00820B9F">
          <w:rPr>
            <w:rFonts w:ascii="楷体_GB2312" w:eastAsia="楷体_GB2312" w:hint="eastAsia"/>
            <w:noProof/>
            <w:webHidden/>
            <w:sz w:val="28"/>
            <w:szCs w:val="28"/>
          </w:rPr>
          <w:instrText xml:space="preserve"> PAGEREF _Toc331591604 \h </w:instrText>
        </w:r>
        <w:r w:rsidRPr="00820B9F">
          <w:rPr>
            <w:rFonts w:ascii="楷体_GB2312" w:eastAsia="楷体_GB2312" w:hint="eastAsia"/>
            <w:noProof/>
            <w:webHidden/>
            <w:sz w:val="28"/>
            <w:szCs w:val="28"/>
          </w:rPr>
        </w:r>
        <w:r w:rsidRPr="00820B9F">
          <w:rPr>
            <w:rFonts w:ascii="楷体_GB2312" w:eastAsia="楷体_GB2312" w:hint="eastAsia"/>
            <w:noProof/>
            <w:webHidden/>
            <w:sz w:val="28"/>
            <w:szCs w:val="28"/>
          </w:rPr>
          <w:fldChar w:fldCharType="separate"/>
        </w:r>
        <w:r w:rsidR="00432C8B">
          <w:rPr>
            <w:rFonts w:ascii="楷体_GB2312" w:eastAsia="楷体_GB2312"/>
            <w:noProof/>
            <w:webHidden/>
            <w:sz w:val="28"/>
            <w:szCs w:val="28"/>
          </w:rPr>
          <w:t>3</w:t>
        </w:r>
        <w:r w:rsidRPr="00820B9F">
          <w:rPr>
            <w:rFonts w:ascii="楷体_GB2312" w:eastAsia="楷体_GB2312" w:hint="eastAsia"/>
            <w:noProof/>
            <w:webHidden/>
            <w:sz w:val="28"/>
            <w:szCs w:val="28"/>
          </w:rPr>
          <w:fldChar w:fldCharType="end"/>
        </w:r>
      </w:hyperlink>
    </w:p>
    <w:p w:rsidR="00C7026C" w:rsidRPr="00820B9F" w:rsidRDefault="001C501E" w:rsidP="00820B9F">
      <w:pPr>
        <w:pStyle w:val="12"/>
        <w:tabs>
          <w:tab w:val="right" w:leader="dot" w:pos="8721"/>
        </w:tabs>
        <w:spacing w:line="360" w:lineRule="auto"/>
        <w:rPr>
          <w:rFonts w:ascii="楷体_GB2312" w:eastAsia="楷体_GB2312"/>
          <w:noProof/>
          <w:sz w:val="28"/>
          <w:szCs w:val="28"/>
        </w:rPr>
      </w:pPr>
      <w:hyperlink w:anchor="_Toc331591605" w:history="1">
        <w:r w:rsidR="00C7026C" w:rsidRPr="00820B9F">
          <w:rPr>
            <w:rStyle w:val="aa"/>
            <w:rFonts w:ascii="楷体_GB2312" w:eastAsia="楷体_GB2312" w:hint="eastAsia"/>
            <w:noProof/>
            <w:color w:val="auto"/>
            <w:sz w:val="28"/>
            <w:szCs w:val="28"/>
          </w:rPr>
          <w:t>二、会计数据和业务数据摘要</w:t>
        </w:r>
        <w:r w:rsidR="00C7026C" w:rsidRPr="00820B9F">
          <w:rPr>
            <w:rFonts w:ascii="楷体_GB2312" w:eastAsia="楷体_GB2312" w:hint="eastAsia"/>
            <w:noProof/>
            <w:webHidden/>
            <w:sz w:val="28"/>
            <w:szCs w:val="28"/>
          </w:rPr>
          <w:tab/>
        </w:r>
        <w:r w:rsidR="00C7026C" w:rsidRPr="00820B9F">
          <w:rPr>
            <w:rFonts w:ascii="楷体_GB2312" w:eastAsia="楷体_GB2312" w:hint="eastAsia"/>
            <w:noProof/>
            <w:webHidden/>
            <w:sz w:val="28"/>
            <w:szCs w:val="28"/>
          </w:rPr>
          <w:fldChar w:fldCharType="begin"/>
        </w:r>
        <w:r w:rsidR="00C7026C" w:rsidRPr="00820B9F">
          <w:rPr>
            <w:rFonts w:ascii="楷体_GB2312" w:eastAsia="楷体_GB2312" w:hint="eastAsia"/>
            <w:noProof/>
            <w:webHidden/>
            <w:sz w:val="28"/>
            <w:szCs w:val="28"/>
          </w:rPr>
          <w:instrText xml:space="preserve"> PAGEREF _Toc331591605 \h </w:instrText>
        </w:r>
        <w:r w:rsidR="00C7026C" w:rsidRPr="00820B9F">
          <w:rPr>
            <w:rFonts w:ascii="楷体_GB2312" w:eastAsia="楷体_GB2312" w:hint="eastAsia"/>
            <w:noProof/>
            <w:webHidden/>
            <w:sz w:val="28"/>
            <w:szCs w:val="28"/>
          </w:rPr>
        </w:r>
        <w:r w:rsidR="00C7026C" w:rsidRPr="00820B9F">
          <w:rPr>
            <w:rFonts w:ascii="楷体_GB2312" w:eastAsia="楷体_GB2312" w:hint="eastAsia"/>
            <w:noProof/>
            <w:webHidden/>
            <w:sz w:val="28"/>
            <w:szCs w:val="28"/>
          </w:rPr>
          <w:fldChar w:fldCharType="separate"/>
        </w:r>
        <w:r w:rsidR="00432C8B">
          <w:rPr>
            <w:rFonts w:ascii="楷体_GB2312" w:eastAsia="楷体_GB2312"/>
            <w:noProof/>
            <w:webHidden/>
            <w:sz w:val="28"/>
            <w:szCs w:val="28"/>
          </w:rPr>
          <w:t>3</w:t>
        </w:r>
        <w:r w:rsidR="00C7026C" w:rsidRPr="00820B9F">
          <w:rPr>
            <w:rFonts w:ascii="楷体_GB2312" w:eastAsia="楷体_GB2312" w:hint="eastAsia"/>
            <w:noProof/>
            <w:webHidden/>
            <w:sz w:val="28"/>
            <w:szCs w:val="28"/>
          </w:rPr>
          <w:fldChar w:fldCharType="end"/>
        </w:r>
      </w:hyperlink>
    </w:p>
    <w:p w:rsidR="00C7026C" w:rsidRPr="00820B9F" w:rsidRDefault="001C501E" w:rsidP="00820B9F">
      <w:pPr>
        <w:pStyle w:val="12"/>
        <w:tabs>
          <w:tab w:val="right" w:leader="dot" w:pos="8721"/>
        </w:tabs>
        <w:spacing w:line="360" w:lineRule="auto"/>
        <w:rPr>
          <w:rFonts w:ascii="楷体_GB2312" w:eastAsia="楷体_GB2312"/>
          <w:noProof/>
          <w:sz w:val="28"/>
          <w:szCs w:val="28"/>
        </w:rPr>
      </w:pPr>
      <w:hyperlink w:anchor="_Toc331591606" w:history="1">
        <w:r w:rsidR="00C7026C" w:rsidRPr="00820B9F">
          <w:rPr>
            <w:rStyle w:val="aa"/>
            <w:rFonts w:ascii="楷体_GB2312" w:eastAsia="楷体_GB2312" w:hint="eastAsia"/>
            <w:noProof/>
            <w:color w:val="auto"/>
            <w:sz w:val="28"/>
            <w:szCs w:val="28"/>
          </w:rPr>
          <w:t>三、实收资本变</w:t>
        </w:r>
        <w:r w:rsidR="00C7026C" w:rsidRPr="00820B9F">
          <w:rPr>
            <w:rStyle w:val="aa"/>
            <w:rFonts w:ascii="楷体_GB2312" w:eastAsia="楷体_GB2312" w:hint="eastAsia"/>
            <w:noProof/>
            <w:color w:val="auto"/>
            <w:sz w:val="28"/>
            <w:szCs w:val="28"/>
          </w:rPr>
          <w:t>动</w:t>
        </w:r>
        <w:r w:rsidR="00C7026C" w:rsidRPr="00820B9F">
          <w:rPr>
            <w:rStyle w:val="aa"/>
            <w:rFonts w:ascii="楷体_GB2312" w:eastAsia="楷体_GB2312" w:hint="eastAsia"/>
            <w:noProof/>
            <w:color w:val="auto"/>
            <w:sz w:val="28"/>
            <w:szCs w:val="28"/>
          </w:rPr>
          <w:t>及控股子公司情况</w:t>
        </w:r>
        <w:r w:rsidR="00C7026C" w:rsidRPr="00820B9F">
          <w:rPr>
            <w:rFonts w:ascii="楷体_GB2312" w:eastAsia="楷体_GB2312" w:hint="eastAsia"/>
            <w:noProof/>
            <w:webHidden/>
            <w:sz w:val="28"/>
            <w:szCs w:val="28"/>
          </w:rPr>
          <w:tab/>
        </w:r>
        <w:r w:rsidR="00C7026C" w:rsidRPr="00820B9F">
          <w:rPr>
            <w:rFonts w:ascii="楷体_GB2312" w:eastAsia="楷体_GB2312" w:hint="eastAsia"/>
            <w:noProof/>
            <w:webHidden/>
            <w:sz w:val="28"/>
            <w:szCs w:val="28"/>
          </w:rPr>
          <w:fldChar w:fldCharType="begin"/>
        </w:r>
        <w:r w:rsidR="00C7026C" w:rsidRPr="00820B9F">
          <w:rPr>
            <w:rFonts w:ascii="楷体_GB2312" w:eastAsia="楷体_GB2312" w:hint="eastAsia"/>
            <w:noProof/>
            <w:webHidden/>
            <w:sz w:val="28"/>
            <w:szCs w:val="28"/>
          </w:rPr>
          <w:instrText xml:space="preserve"> PAGEREF _Toc331591606 \h </w:instrText>
        </w:r>
        <w:r w:rsidR="00C7026C" w:rsidRPr="00820B9F">
          <w:rPr>
            <w:rFonts w:ascii="楷体_GB2312" w:eastAsia="楷体_GB2312" w:hint="eastAsia"/>
            <w:noProof/>
            <w:webHidden/>
            <w:sz w:val="28"/>
            <w:szCs w:val="28"/>
          </w:rPr>
        </w:r>
        <w:r w:rsidR="00C7026C" w:rsidRPr="00820B9F">
          <w:rPr>
            <w:rFonts w:ascii="楷体_GB2312" w:eastAsia="楷体_GB2312" w:hint="eastAsia"/>
            <w:noProof/>
            <w:webHidden/>
            <w:sz w:val="28"/>
            <w:szCs w:val="28"/>
          </w:rPr>
          <w:fldChar w:fldCharType="separate"/>
        </w:r>
        <w:r w:rsidR="00432C8B">
          <w:rPr>
            <w:rFonts w:ascii="楷体_GB2312" w:eastAsia="楷体_GB2312"/>
            <w:noProof/>
            <w:webHidden/>
            <w:sz w:val="28"/>
            <w:szCs w:val="28"/>
          </w:rPr>
          <w:t>6</w:t>
        </w:r>
        <w:r w:rsidR="00C7026C" w:rsidRPr="00820B9F">
          <w:rPr>
            <w:rFonts w:ascii="楷体_GB2312" w:eastAsia="楷体_GB2312" w:hint="eastAsia"/>
            <w:noProof/>
            <w:webHidden/>
            <w:sz w:val="28"/>
            <w:szCs w:val="28"/>
          </w:rPr>
          <w:fldChar w:fldCharType="end"/>
        </w:r>
      </w:hyperlink>
    </w:p>
    <w:p w:rsidR="00C7026C" w:rsidRPr="00820B9F" w:rsidRDefault="001C501E" w:rsidP="00820B9F">
      <w:pPr>
        <w:pStyle w:val="12"/>
        <w:tabs>
          <w:tab w:val="right" w:leader="dot" w:pos="8721"/>
        </w:tabs>
        <w:spacing w:line="360" w:lineRule="auto"/>
        <w:rPr>
          <w:rFonts w:ascii="楷体_GB2312" w:eastAsia="楷体_GB2312"/>
          <w:noProof/>
          <w:sz w:val="28"/>
          <w:szCs w:val="28"/>
        </w:rPr>
      </w:pPr>
      <w:hyperlink w:anchor="_Toc331591607" w:history="1">
        <w:r w:rsidR="00C7026C" w:rsidRPr="00820B9F">
          <w:rPr>
            <w:rStyle w:val="aa"/>
            <w:rFonts w:ascii="楷体_GB2312" w:eastAsia="楷体_GB2312" w:hint="eastAsia"/>
            <w:noProof/>
            <w:color w:val="auto"/>
            <w:sz w:val="28"/>
            <w:szCs w:val="28"/>
          </w:rPr>
          <w:t>四、董事、高级管理人员和员工情况</w:t>
        </w:r>
        <w:r w:rsidR="00C7026C" w:rsidRPr="00820B9F">
          <w:rPr>
            <w:rFonts w:ascii="楷体_GB2312" w:eastAsia="楷体_GB2312" w:hint="eastAsia"/>
            <w:noProof/>
            <w:webHidden/>
            <w:sz w:val="28"/>
            <w:szCs w:val="28"/>
          </w:rPr>
          <w:tab/>
        </w:r>
        <w:r w:rsidR="00C7026C" w:rsidRPr="00820B9F">
          <w:rPr>
            <w:rFonts w:ascii="楷体_GB2312" w:eastAsia="楷体_GB2312" w:hint="eastAsia"/>
            <w:noProof/>
            <w:webHidden/>
            <w:sz w:val="28"/>
            <w:szCs w:val="28"/>
          </w:rPr>
          <w:fldChar w:fldCharType="begin"/>
        </w:r>
        <w:r w:rsidR="00C7026C" w:rsidRPr="00820B9F">
          <w:rPr>
            <w:rFonts w:ascii="楷体_GB2312" w:eastAsia="楷体_GB2312" w:hint="eastAsia"/>
            <w:noProof/>
            <w:webHidden/>
            <w:sz w:val="28"/>
            <w:szCs w:val="28"/>
          </w:rPr>
          <w:instrText xml:space="preserve"> PAGEREF _Toc331591607 \h </w:instrText>
        </w:r>
        <w:r w:rsidR="00C7026C" w:rsidRPr="00820B9F">
          <w:rPr>
            <w:rFonts w:ascii="楷体_GB2312" w:eastAsia="楷体_GB2312" w:hint="eastAsia"/>
            <w:noProof/>
            <w:webHidden/>
            <w:sz w:val="28"/>
            <w:szCs w:val="28"/>
          </w:rPr>
        </w:r>
        <w:r w:rsidR="00C7026C" w:rsidRPr="00820B9F">
          <w:rPr>
            <w:rFonts w:ascii="楷体_GB2312" w:eastAsia="楷体_GB2312" w:hint="eastAsia"/>
            <w:noProof/>
            <w:webHidden/>
            <w:sz w:val="28"/>
            <w:szCs w:val="28"/>
          </w:rPr>
          <w:fldChar w:fldCharType="separate"/>
        </w:r>
        <w:r w:rsidR="00432C8B">
          <w:rPr>
            <w:rFonts w:ascii="楷体_GB2312" w:eastAsia="楷体_GB2312"/>
            <w:noProof/>
            <w:webHidden/>
            <w:sz w:val="28"/>
            <w:szCs w:val="28"/>
          </w:rPr>
          <w:t>7</w:t>
        </w:r>
        <w:r w:rsidR="00C7026C" w:rsidRPr="00820B9F">
          <w:rPr>
            <w:rFonts w:ascii="楷体_GB2312" w:eastAsia="楷体_GB2312" w:hint="eastAsia"/>
            <w:noProof/>
            <w:webHidden/>
            <w:sz w:val="28"/>
            <w:szCs w:val="28"/>
          </w:rPr>
          <w:fldChar w:fldCharType="end"/>
        </w:r>
      </w:hyperlink>
    </w:p>
    <w:p w:rsidR="00C7026C" w:rsidRPr="00820B9F" w:rsidRDefault="001C501E" w:rsidP="00820B9F">
      <w:pPr>
        <w:pStyle w:val="12"/>
        <w:tabs>
          <w:tab w:val="right" w:leader="dot" w:pos="8721"/>
        </w:tabs>
        <w:spacing w:line="360" w:lineRule="auto"/>
        <w:rPr>
          <w:rFonts w:ascii="楷体_GB2312" w:eastAsia="楷体_GB2312"/>
          <w:noProof/>
          <w:sz w:val="28"/>
          <w:szCs w:val="28"/>
        </w:rPr>
      </w:pPr>
      <w:hyperlink w:anchor="_Toc331591608" w:history="1">
        <w:r w:rsidR="00C7026C" w:rsidRPr="00820B9F">
          <w:rPr>
            <w:rStyle w:val="aa"/>
            <w:rFonts w:ascii="楷体_GB2312" w:eastAsia="楷体_GB2312" w:hint="eastAsia"/>
            <w:noProof/>
            <w:color w:val="auto"/>
            <w:sz w:val="28"/>
            <w:szCs w:val="28"/>
          </w:rPr>
          <w:t>五、公司治理报告</w:t>
        </w:r>
        <w:r w:rsidR="00C7026C" w:rsidRPr="00820B9F">
          <w:rPr>
            <w:rFonts w:ascii="楷体_GB2312" w:eastAsia="楷体_GB2312" w:hint="eastAsia"/>
            <w:noProof/>
            <w:webHidden/>
            <w:sz w:val="28"/>
            <w:szCs w:val="28"/>
          </w:rPr>
          <w:tab/>
        </w:r>
        <w:r w:rsidR="00C7026C" w:rsidRPr="00820B9F">
          <w:rPr>
            <w:rFonts w:ascii="楷体_GB2312" w:eastAsia="楷体_GB2312" w:hint="eastAsia"/>
            <w:noProof/>
            <w:webHidden/>
            <w:sz w:val="28"/>
            <w:szCs w:val="28"/>
          </w:rPr>
          <w:fldChar w:fldCharType="begin"/>
        </w:r>
        <w:r w:rsidR="00C7026C" w:rsidRPr="00820B9F">
          <w:rPr>
            <w:rFonts w:ascii="楷体_GB2312" w:eastAsia="楷体_GB2312" w:hint="eastAsia"/>
            <w:noProof/>
            <w:webHidden/>
            <w:sz w:val="28"/>
            <w:szCs w:val="28"/>
          </w:rPr>
          <w:instrText xml:space="preserve"> PAGEREF _Toc331591608 \h </w:instrText>
        </w:r>
        <w:r w:rsidR="00C7026C" w:rsidRPr="00820B9F">
          <w:rPr>
            <w:rFonts w:ascii="楷体_GB2312" w:eastAsia="楷体_GB2312" w:hint="eastAsia"/>
            <w:noProof/>
            <w:webHidden/>
            <w:sz w:val="28"/>
            <w:szCs w:val="28"/>
          </w:rPr>
        </w:r>
        <w:r w:rsidR="00C7026C" w:rsidRPr="00820B9F">
          <w:rPr>
            <w:rFonts w:ascii="楷体_GB2312" w:eastAsia="楷体_GB2312" w:hint="eastAsia"/>
            <w:noProof/>
            <w:webHidden/>
            <w:sz w:val="28"/>
            <w:szCs w:val="28"/>
          </w:rPr>
          <w:fldChar w:fldCharType="separate"/>
        </w:r>
        <w:r w:rsidR="00432C8B">
          <w:rPr>
            <w:rFonts w:ascii="楷体_GB2312" w:eastAsia="楷体_GB2312"/>
            <w:noProof/>
            <w:webHidden/>
            <w:sz w:val="28"/>
            <w:szCs w:val="28"/>
          </w:rPr>
          <w:t>15</w:t>
        </w:r>
        <w:r w:rsidR="00C7026C" w:rsidRPr="00820B9F">
          <w:rPr>
            <w:rFonts w:ascii="楷体_GB2312" w:eastAsia="楷体_GB2312" w:hint="eastAsia"/>
            <w:noProof/>
            <w:webHidden/>
            <w:sz w:val="28"/>
            <w:szCs w:val="28"/>
          </w:rPr>
          <w:fldChar w:fldCharType="end"/>
        </w:r>
      </w:hyperlink>
    </w:p>
    <w:p w:rsidR="00C7026C" w:rsidRPr="00820B9F" w:rsidRDefault="001C501E" w:rsidP="00820B9F">
      <w:pPr>
        <w:pStyle w:val="12"/>
        <w:tabs>
          <w:tab w:val="right" w:leader="dot" w:pos="8721"/>
        </w:tabs>
        <w:spacing w:line="360" w:lineRule="auto"/>
        <w:rPr>
          <w:rFonts w:ascii="楷体_GB2312" w:eastAsia="楷体_GB2312"/>
          <w:noProof/>
          <w:sz w:val="28"/>
          <w:szCs w:val="28"/>
        </w:rPr>
      </w:pPr>
      <w:hyperlink w:anchor="_Toc331591609" w:history="1">
        <w:r w:rsidR="00C7026C" w:rsidRPr="00820B9F">
          <w:rPr>
            <w:rStyle w:val="aa"/>
            <w:rFonts w:ascii="楷体_GB2312" w:eastAsia="楷体_GB2312" w:hint="eastAsia"/>
            <w:noProof/>
            <w:color w:val="auto"/>
            <w:sz w:val="28"/>
            <w:szCs w:val="28"/>
          </w:rPr>
          <w:t>六、年度重要事项</w:t>
        </w:r>
        <w:r w:rsidR="00C7026C" w:rsidRPr="00820B9F">
          <w:rPr>
            <w:rFonts w:ascii="楷体_GB2312" w:eastAsia="楷体_GB2312" w:hint="eastAsia"/>
            <w:noProof/>
            <w:webHidden/>
            <w:sz w:val="28"/>
            <w:szCs w:val="28"/>
          </w:rPr>
          <w:tab/>
        </w:r>
        <w:r w:rsidR="00C7026C" w:rsidRPr="00820B9F">
          <w:rPr>
            <w:rFonts w:ascii="楷体_GB2312" w:eastAsia="楷体_GB2312" w:hint="eastAsia"/>
            <w:noProof/>
            <w:webHidden/>
            <w:sz w:val="28"/>
            <w:szCs w:val="28"/>
          </w:rPr>
          <w:fldChar w:fldCharType="begin"/>
        </w:r>
        <w:r w:rsidR="00C7026C" w:rsidRPr="00820B9F">
          <w:rPr>
            <w:rFonts w:ascii="楷体_GB2312" w:eastAsia="楷体_GB2312" w:hint="eastAsia"/>
            <w:noProof/>
            <w:webHidden/>
            <w:sz w:val="28"/>
            <w:szCs w:val="28"/>
          </w:rPr>
          <w:instrText xml:space="preserve"> PAGEREF _Toc331591609 \h </w:instrText>
        </w:r>
        <w:r w:rsidR="00C7026C" w:rsidRPr="00820B9F">
          <w:rPr>
            <w:rFonts w:ascii="楷体_GB2312" w:eastAsia="楷体_GB2312" w:hint="eastAsia"/>
            <w:noProof/>
            <w:webHidden/>
            <w:sz w:val="28"/>
            <w:szCs w:val="28"/>
          </w:rPr>
        </w:r>
        <w:r w:rsidR="00C7026C" w:rsidRPr="00820B9F">
          <w:rPr>
            <w:rFonts w:ascii="楷体_GB2312" w:eastAsia="楷体_GB2312" w:hint="eastAsia"/>
            <w:noProof/>
            <w:webHidden/>
            <w:sz w:val="28"/>
            <w:szCs w:val="28"/>
          </w:rPr>
          <w:fldChar w:fldCharType="separate"/>
        </w:r>
        <w:r w:rsidR="00432C8B">
          <w:rPr>
            <w:rFonts w:ascii="楷体_GB2312" w:eastAsia="楷体_GB2312"/>
            <w:noProof/>
            <w:webHidden/>
            <w:sz w:val="28"/>
            <w:szCs w:val="28"/>
          </w:rPr>
          <w:t>16</w:t>
        </w:r>
        <w:r w:rsidR="00C7026C" w:rsidRPr="00820B9F">
          <w:rPr>
            <w:rFonts w:ascii="楷体_GB2312" w:eastAsia="楷体_GB2312" w:hint="eastAsia"/>
            <w:noProof/>
            <w:webHidden/>
            <w:sz w:val="28"/>
            <w:szCs w:val="28"/>
          </w:rPr>
          <w:fldChar w:fldCharType="end"/>
        </w:r>
      </w:hyperlink>
    </w:p>
    <w:p w:rsidR="00C7026C" w:rsidRPr="00820B9F" w:rsidRDefault="001C501E" w:rsidP="00820B9F">
      <w:pPr>
        <w:pStyle w:val="12"/>
        <w:tabs>
          <w:tab w:val="right" w:leader="dot" w:pos="8721"/>
        </w:tabs>
        <w:spacing w:line="360" w:lineRule="auto"/>
        <w:rPr>
          <w:noProof/>
          <w:sz w:val="28"/>
          <w:szCs w:val="28"/>
        </w:rPr>
      </w:pPr>
      <w:hyperlink w:anchor="_Toc331591610" w:history="1">
        <w:r w:rsidR="00C7026C" w:rsidRPr="00820B9F">
          <w:rPr>
            <w:rStyle w:val="aa"/>
            <w:rFonts w:ascii="楷体_GB2312" w:eastAsia="楷体_GB2312" w:hint="eastAsia"/>
            <w:noProof/>
            <w:color w:val="auto"/>
            <w:sz w:val="28"/>
            <w:szCs w:val="28"/>
          </w:rPr>
          <w:t>七、财务报告</w:t>
        </w:r>
        <w:r w:rsidR="00C7026C" w:rsidRPr="00820B9F">
          <w:rPr>
            <w:rFonts w:ascii="楷体_GB2312" w:eastAsia="楷体_GB2312" w:hint="eastAsia"/>
            <w:noProof/>
            <w:webHidden/>
            <w:sz w:val="28"/>
            <w:szCs w:val="28"/>
          </w:rPr>
          <w:tab/>
        </w:r>
        <w:r w:rsidR="00C7026C" w:rsidRPr="00820B9F">
          <w:rPr>
            <w:rFonts w:ascii="楷体_GB2312" w:eastAsia="楷体_GB2312" w:hint="eastAsia"/>
            <w:noProof/>
            <w:webHidden/>
            <w:sz w:val="28"/>
            <w:szCs w:val="28"/>
          </w:rPr>
          <w:fldChar w:fldCharType="begin"/>
        </w:r>
        <w:r w:rsidR="00C7026C" w:rsidRPr="00820B9F">
          <w:rPr>
            <w:rFonts w:ascii="楷体_GB2312" w:eastAsia="楷体_GB2312" w:hint="eastAsia"/>
            <w:noProof/>
            <w:webHidden/>
            <w:sz w:val="28"/>
            <w:szCs w:val="28"/>
          </w:rPr>
          <w:instrText xml:space="preserve"> PAGEREF _Toc331591610 \h </w:instrText>
        </w:r>
        <w:r w:rsidR="00C7026C" w:rsidRPr="00820B9F">
          <w:rPr>
            <w:rFonts w:ascii="楷体_GB2312" w:eastAsia="楷体_GB2312" w:hint="eastAsia"/>
            <w:noProof/>
            <w:webHidden/>
            <w:sz w:val="28"/>
            <w:szCs w:val="28"/>
          </w:rPr>
        </w:r>
        <w:r w:rsidR="00C7026C" w:rsidRPr="00820B9F">
          <w:rPr>
            <w:rFonts w:ascii="楷体_GB2312" w:eastAsia="楷体_GB2312" w:hint="eastAsia"/>
            <w:noProof/>
            <w:webHidden/>
            <w:sz w:val="28"/>
            <w:szCs w:val="28"/>
          </w:rPr>
          <w:fldChar w:fldCharType="separate"/>
        </w:r>
        <w:r w:rsidR="00432C8B">
          <w:rPr>
            <w:rFonts w:ascii="楷体_GB2312" w:eastAsia="楷体_GB2312"/>
            <w:noProof/>
            <w:webHidden/>
            <w:sz w:val="28"/>
            <w:szCs w:val="28"/>
          </w:rPr>
          <w:t>21</w:t>
        </w:r>
        <w:r w:rsidR="00C7026C" w:rsidRPr="00820B9F">
          <w:rPr>
            <w:rFonts w:ascii="楷体_GB2312" w:eastAsia="楷体_GB2312" w:hint="eastAsia"/>
            <w:noProof/>
            <w:webHidden/>
            <w:sz w:val="28"/>
            <w:szCs w:val="28"/>
          </w:rPr>
          <w:fldChar w:fldCharType="end"/>
        </w:r>
      </w:hyperlink>
    </w:p>
    <w:p w:rsidR="00C7026C" w:rsidRPr="00820B9F" w:rsidRDefault="00C7026C" w:rsidP="00820B9F">
      <w:pPr>
        <w:spacing w:line="360" w:lineRule="auto"/>
        <w:rPr>
          <w:sz w:val="28"/>
          <w:szCs w:val="28"/>
        </w:rPr>
      </w:pPr>
      <w:r w:rsidRPr="00820B9F">
        <w:rPr>
          <w:sz w:val="28"/>
          <w:szCs w:val="28"/>
        </w:rPr>
        <w:fldChar w:fldCharType="end"/>
      </w:r>
    </w:p>
    <w:p w:rsidR="00230F1E" w:rsidRPr="00820B9F" w:rsidRDefault="000A0873" w:rsidP="00820B9F">
      <w:pPr>
        <w:pStyle w:val="a9"/>
        <w:tabs>
          <w:tab w:val="left" w:pos="1260"/>
          <w:tab w:val="left" w:pos="1440"/>
        </w:tabs>
        <w:spacing w:line="360" w:lineRule="auto"/>
        <w:jc w:val="center"/>
        <w:rPr>
          <w:rFonts w:ascii="黑体" w:eastAsia="黑体"/>
          <w:bCs/>
          <w:sz w:val="36"/>
        </w:rPr>
      </w:pPr>
      <w:r w:rsidRPr="00820B9F">
        <w:br w:type="page"/>
      </w:r>
    </w:p>
    <w:p w:rsidR="00230F1E" w:rsidRPr="00820B9F" w:rsidRDefault="00230F1E" w:rsidP="00820B9F">
      <w:pPr>
        <w:pStyle w:val="1"/>
        <w:spacing w:line="360" w:lineRule="auto"/>
        <w:rPr>
          <w:rFonts w:ascii="黑体" w:eastAsia="黑体"/>
          <w:sz w:val="30"/>
          <w:szCs w:val="30"/>
          <w:u w:val="none"/>
        </w:rPr>
      </w:pPr>
      <w:bookmarkStart w:id="0" w:name="_Toc331591604"/>
      <w:r w:rsidRPr="00820B9F">
        <w:rPr>
          <w:rFonts w:ascii="黑体" w:eastAsia="黑体" w:hint="eastAsia"/>
          <w:sz w:val="30"/>
          <w:szCs w:val="30"/>
          <w:u w:val="none"/>
        </w:rPr>
        <w:lastRenderedPageBreak/>
        <w:t>一、公司基本情况</w:t>
      </w:r>
      <w:bookmarkEnd w:id="0"/>
    </w:p>
    <w:p w:rsidR="00230F1E" w:rsidRPr="00820B9F" w:rsidRDefault="00230F1E" w:rsidP="00820B9F">
      <w:pPr>
        <w:spacing w:line="360" w:lineRule="auto"/>
        <w:jc w:val="center"/>
        <w:rPr>
          <w:rFonts w:ascii="宋体"/>
          <w:spacing w:val="-6"/>
          <w:sz w:val="28"/>
        </w:rPr>
      </w:pPr>
    </w:p>
    <w:p w:rsidR="00230F1E" w:rsidRPr="00820B9F" w:rsidRDefault="00230F1E" w:rsidP="00820B9F">
      <w:pPr>
        <w:spacing w:beforeLines="50" w:before="156" w:afterLines="50" w:after="156" w:line="360" w:lineRule="auto"/>
        <w:ind w:left="315" w:hanging="315"/>
        <w:rPr>
          <w:rFonts w:ascii="仿宋_GB2312" w:eastAsia="仿宋_GB2312"/>
          <w:spacing w:val="-6"/>
          <w:sz w:val="28"/>
          <w:szCs w:val="28"/>
        </w:rPr>
      </w:pPr>
      <w:r w:rsidRPr="00820B9F">
        <w:rPr>
          <w:rFonts w:ascii="仿宋_GB2312" w:eastAsia="仿宋_GB2312" w:hint="eastAsia"/>
          <w:spacing w:val="-6"/>
          <w:sz w:val="28"/>
          <w:szCs w:val="28"/>
        </w:rPr>
        <w:t>1</w:t>
      </w:r>
      <w:r w:rsidR="005236BE" w:rsidRPr="00820B9F">
        <w:rPr>
          <w:rFonts w:ascii="仿宋_GB2312" w:eastAsia="仿宋_GB2312" w:hint="eastAsia"/>
          <w:spacing w:val="-6"/>
          <w:sz w:val="28"/>
          <w:szCs w:val="28"/>
        </w:rPr>
        <w:t>.</w:t>
      </w:r>
      <w:r w:rsidR="00AF79B9" w:rsidRPr="00820B9F">
        <w:rPr>
          <w:rFonts w:ascii="仿宋_GB2312" w:eastAsia="仿宋_GB2312" w:hint="eastAsia"/>
          <w:spacing w:val="-6"/>
          <w:sz w:val="28"/>
          <w:szCs w:val="28"/>
        </w:rPr>
        <w:t xml:space="preserve"> </w:t>
      </w:r>
      <w:r w:rsidRPr="00820B9F">
        <w:rPr>
          <w:rFonts w:ascii="仿宋_GB2312" w:eastAsia="仿宋_GB2312" w:hint="eastAsia"/>
          <w:spacing w:val="-6"/>
          <w:sz w:val="28"/>
          <w:szCs w:val="28"/>
        </w:rPr>
        <w:t>公司法定中文名称：</w:t>
      </w:r>
      <w:proofErr w:type="gramStart"/>
      <w:r w:rsidRPr="00820B9F">
        <w:rPr>
          <w:rFonts w:ascii="仿宋_GB2312" w:eastAsia="仿宋_GB2312" w:hint="eastAsia"/>
          <w:spacing w:val="-6"/>
          <w:sz w:val="28"/>
          <w:szCs w:val="28"/>
        </w:rPr>
        <w:t>中国诚通控股</w:t>
      </w:r>
      <w:proofErr w:type="gramEnd"/>
      <w:r w:rsidRPr="00820B9F">
        <w:rPr>
          <w:rFonts w:ascii="仿宋_GB2312" w:eastAsia="仿宋_GB2312" w:hint="eastAsia"/>
          <w:spacing w:val="-6"/>
          <w:sz w:val="28"/>
          <w:szCs w:val="28"/>
        </w:rPr>
        <w:t>集团有限公司</w:t>
      </w:r>
    </w:p>
    <w:p w:rsidR="00230F1E" w:rsidRPr="00820B9F" w:rsidRDefault="00230F1E" w:rsidP="00820B9F">
      <w:pPr>
        <w:spacing w:beforeLines="50" w:before="156" w:afterLines="50" w:after="156" w:line="360" w:lineRule="auto"/>
        <w:ind w:left="315" w:hanging="315"/>
        <w:rPr>
          <w:rFonts w:ascii="仿宋_GB2312" w:eastAsia="仿宋_GB2312"/>
          <w:spacing w:val="-6"/>
          <w:sz w:val="28"/>
          <w:szCs w:val="28"/>
        </w:rPr>
      </w:pPr>
      <w:r w:rsidRPr="00820B9F">
        <w:rPr>
          <w:rFonts w:ascii="仿宋_GB2312" w:eastAsia="仿宋_GB2312" w:hint="eastAsia"/>
          <w:spacing w:val="-6"/>
          <w:sz w:val="28"/>
          <w:szCs w:val="28"/>
        </w:rPr>
        <w:t xml:space="preserve">   公司英文名称：China </w:t>
      </w:r>
      <w:proofErr w:type="spellStart"/>
      <w:r w:rsidRPr="00820B9F">
        <w:rPr>
          <w:rFonts w:ascii="仿宋_GB2312" w:eastAsia="仿宋_GB2312" w:hint="eastAsia"/>
          <w:spacing w:val="-6"/>
          <w:sz w:val="28"/>
          <w:szCs w:val="28"/>
        </w:rPr>
        <w:t>Chengtong</w:t>
      </w:r>
      <w:proofErr w:type="spellEnd"/>
      <w:r w:rsidRPr="00820B9F">
        <w:rPr>
          <w:rFonts w:ascii="仿宋_GB2312" w:eastAsia="仿宋_GB2312" w:hint="eastAsia"/>
          <w:spacing w:val="-6"/>
          <w:sz w:val="28"/>
          <w:szCs w:val="28"/>
        </w:rPr>
        <w:t xml:space="preserve"> Holding Group Limited</w:t>
      </w:r>
    </w:p>
    <w:p w:rsidR="00230F1E" w:rsidRPr="00820B9F" w:rsidRDefault="00230F1E" w:rsidP="00820B9F">
      <w:pPr>
        <w:spacing w:beforeLines="50" w:before="156" w:afterLines="50" w:after="156" w:line="360" w:lineRule="auto"/>
        <w:ind w:left="315" w:hanging="315"/>
        <w:rPr>
          <w:rFonts w:ascii="仿宋_GB2312" w:eastAsia="仿宋_GB2312"/>
          <w:spacing w:val="-6"/>
          <w:sz w:val="28"/>
          <w:szCs w:val="28"/>
        </w:rPr>
      </w:pPr>
      <w:r w:rsidRPr="00820B9F">
        <w:rPr>
          <w:rFonts w:ascii="仿宋_GB2312" w:eastAsia="仿宋_GB2312" w:hint="eastAsia"/>
          <w:spacing w:val="-6"/>
          <w:sz w:val="28"/>
          <w:szCs w:val="28"/>
        </w:rPr>
        <w:t xml:space="preserve">   公司英文名称缩写：CCT</w:t>
      </w:r>
    </w:p>
    <w:p w:rsidR="00230F1E" w:rsidRPr="00820B9F" w:rsidRDefault="00230F1E" w:rsidP="00820B9F">
      <w:pPr>
        <w:spacing w:beforeLines="50" w:before="156" w:afterLines="50" w:after="156" w:line="360" w:lineRule="auto"/>
        <w:ind w:left="315" w:hanging="315"/>
        <w:rPr>
          <w:rFonts w:ascii="仿宋_GB2312" w:eastAsia="仿宋_GB2312"/>
          <w:spacing w:val="-6"/>
          <w:sz w:val="28"/>
          <w:szCs w:val="28"/>
        </w:rPr>
      </w:pPr>
      <w:r w:rsidRPr="00820B9F">
        <w:rPr>
          <w:rFonts w:ascii="仿宋_GB2312" w:eastAsia="仿宋_GB2312" w:hint="eastAsia"/>
          <w:spacing w:val="-6"/>
          <w:sz w:val="28"/>
          <w:szCs w:val="28"/>
        </w:rPr>
        <w:t>2</w:t>
      </w:r>
      <w:r w:rsidR="005236BE" w:rsidRPr="00820B9F">
        <w:rPr>
          <w:rFonts w:ascii="仿宋_GB2312" w:eastAsia="仿宋_GB2312" w:hint="eastAsia"/>
          <w:spacing w:val="-6"/>
          <w:sz w:val="28"/>
          <w:szCs w:val="28"/>
        </w:rPr>
        <w:t>.</w:t>
      </w:r>
      <w:r w:rsidR="00AF79B9" w:rsidRPr="00820B9F">
        <w:rPr>
          <w:rFonts w:ascii="仿宋_GB2312" w:eastAsia="仿宋_GB2312" w:hint="eastAsia"/>
          <w:spacing w:val="-6"/>
          <w:sz w:val="28"/>
          <w:szCs w:val="28"/>
        </w:rPr>
        <w:t xml:space="preserve"> </w:t>
      </w:r>
      <w:r w:rsidRPr="00820B9F">
        <w:rPr>
          <w:rFonts w:ascii="仿宋_GB2312" w:eastAsia="仿宋_GB2312" w:hint="eastAsia"/>
          <w:spacing w:val="-6"/>
          <w:sz w:val="28"/>
          <w:szCs w:val="28"/>
        </w:rPr>
        <w:t>法定代表人：马正武</w:t>
      </w:r>
    </w:p>
    <w:p w:rsidR="00230F1E" w:rsidRPr="00820B9F" w:rsidRDefault="00230F1E" w:rsidP="00820B9F">
      <w:pPr>
        <w:spacing w:beforeLines="50" w:before="156" w:afterLines="50" w:after="156" w:line="360" w:lineRule="auto"/>
        <w:ind w:left="315" w:hanging="315"/>
        <w:rPr>
          <w:rFonts w:ascii="仿宋_GB2312" w:eastAsia="仿宋_GB2312"/>
          <w:spacing w:val="-6"/>
          <w:sz w:val="28"/>
          <w:szCs w:val="28"/>
        </w:rPr>
      </w:pPr>
      <w:r w:rsidRPr="00820B9F">
        <w:rPr>
          <w:rFonts w:ascii="仿宋_GB2312" w:eastAsia="仿宋_GB2312" w:hint="eastAsia"/>
          <w:spacing w:val="-6"/>
          <w:sz w:val="28"/>
          <w:szCs w:val="28"/>
        </w:rPr>
        <w:t>3</w:t>
      </w:r>
      <w:r w:rsidR="005236BE" w:rsidRPr="00820B9F">
        <w:rPr>
          <w:rFonts w:ascii="仿宋_GB2312" w:eastAsia="仿宋_GB2312" w:hint="eastAsia"/>
          <w:spacing w:val="-6"/>
          <w:sz w:val="28"/>
          <w:szCs w:val="28"/>
        </w:rPr>
        <w:t>.</w:t>
      </w:r>
      <w:r w:rsidR="00AF79B9" w:rsidRPr="00820B9F">
        <w:rPr>
          <w:rFonts w:ascii="仿宋_GB2312" w:eastAsia="仿宋_GB2312" w:hint="eastAsia"/>
          <w:spacing w:val="-6"/>
          <w:sz w:val="28"/>
          <w:szCs w:val="28"/>
        </w:rPr>
        <w:t xml:space="preserve"> </w:t>
      </w:r>
      <w:r w:rsidRPr="00820B9F">
        <w:rPr>
          <w:rFonts w:ascii="仿宋_GB2312" w:eastAsia="仿宋_GB2312" w:hint="eastAsia"/>
          <w:spacing w:val="-6"/>
          <w:sz w:val="28"/>
          <w:szCs w:val="28"/>
        </w:rPr>
        <w:t>公司注册地址：北京市丰台区南四环西路188号6区17号楼</w:t>
      </w:r>
    </w:p>
    <w:p w:rsidR="00230F1E" w:rsidRPr="00820B9F" w:rsidRDefault="00230F1E" w:rsidP="00820B9F">
      <w:pPr>
        <w:spacing w:beforeLines="50" w:before="156" w:afterLines="50" w:after="156" w:line="360" w:lineRule="auto"/>
        <w:ind w:left="315" w:hanging="315"/>
        <w:rPr>
          <w:rFonts w:ascii="仿宋_GB2312" w:eastAsia="仿宋_GB2312"/>
          <w:spacing w:val="-6"/>
          <w:sz w:val="28"/>
          <w:szCs w:val="28"/>
        </w:rPr>
      </w:pPr>
      <w:r w:rsidRPr="00820B9F">
        <w:rPr>
          <w:rFonts w:ascii="仿宋_GB2312" w:eastAsia="仿宋_GB2312" w:hint="eastAsia"/>
          <w:spacing w:val="-6"/>
          <w:sz w:val="28"/>
          <w:szCs w:val="28"/>
        </w:rPr>
        <w:t xml:space="preserve">   公司办公地址：北京丰台区南四环西路188号总部基地6区17号楼</w:t>
      </w:r>
    </w:p>
    <w:p w:rsidR="00230F1E" w:rsidRPr="00820B9F" w:rsidRDefault="00230F1E" w:rsidP="00820B9F">
      <w:pPr>
        <w:spacing w:beforeLines="50" w:before="156" w:afterLines="50" w:after="156" w:line="360" w:lineRule="auto"/>
        <w:ind w:left="315" w:hanging="315"/>
        <w:rPr>
          <w:rFonts w:ascii="仿宋_GB2312" w:eastAsia="仿宋_GB2312"/>
          <w:spacing w:val="-6"/>
          <w:sz w:val="28"/>
          <w:szCs w:val="28"/>
        </w:rPr>
      </w:pPr>
      <w:r w:rsidRPr="00820B9F">
        <w:rPr>
          <w:rFonts w:ascii="仿宋_GB2312" w:eastAsia="仿宋_GB2312" w:hint="eastAsia"/>
          <w:spacing w:val="-6"/>
          <w:sz w:val="28"/>
          <w:szCs w:val="28"/>
        </w:rPr>
        <w:t xml:space="preserve">   邮政编码：100070</w:t>
      </w:r>
    </w:p>
    <w:p w:rsidR="00230F1E" w:rsidRPr="00820B9F" w:rsidRDefault="00230F1E" w:rsidP="00820B9F">
      <w:pPr>
        <w:spacing w:beforeLines="50" w:before="156" w:afterLines="50" w:after="156" w:line="360" w:lineRule="auto"/>
        <w:ind w:left="315" w:hanging="315"/>
        <w:rPr>
          <w:rFonts w:ascii="仿宋_GB2312" w:eastAsia="仿宋_GB2312"/>
          <w:spacing w:val="-6"/>
          <w:sz w:val="28"/>
          <w:szCs w:val="28"/>
        </w:rPr>
      </w:pPr>
      <w:r w:rsidRPr="00820B9F">
        <w:rPr>
          <w:rFonts w:ascii="仿宋_GB2312" w:eastAsia="仿宋_GB2312" w:hint="eastAsia"/>
          <w:spacing w:val="-6"/>
          <w:sz w:val="28"/>
          <w:szCs w:val="28"/>
        </w:rPr>
        <w:t xml:space="preserve">   公司网址：</w:t>
      </w:r>
      <w:r w:rsidR="006E73E9" w:rsidRPr="00820B9F">
        <w:fldChar w:fldCharType="begin"/>
      </w:r>
      <w:r w:rsidR="006E73E9" w:rsidRPr="00820B9F">
        <w:instrText xml:space="preserve"> HYPERLINK "http://www.zcgf.com.cn" </w:instrText>
      </w:r>
      <w:r w:rsidR="006E73E9" w:rsidRPr="00820B9F">
        <w:fldChar w:fldCharType="separate"/>
      </w:r>
      <w:r w:rsidRPr="00820B9F">
        <w:rPr>
          <w:rFonts w:ascii="仿宋_GB2312" w:eastAsia="仿宋_GB2312" w:hint="eastAsia"/>
          <w:sz w:val="28"/>
          <w:szCs w:val="28"/>
        </w:rPr>
        <w:t>www.cctgroup.com.cn</w:t>
      </w:r>
      <w:r w:rsidR="006E73E9" w:rsidRPr="00820B9F">
        <w:rPr>
          <w:rFonts w:ascii="仿宋_GB2312" w:eastAsia="仿宋_GB2312"/>
          <w:sz w:val="28"/>
          <w:szCs w:val="28"/>
        </w:rPr>
        <w:fldChar w:fldCharType="end"/>
      </w:r>
    </w:p>
    <w:p w:rsidR="00230F1E" w:rsidRPr="00820B9F" w:rsidRDefault="00230F1E" w:rsidP="00820B9F">
      <w:pPr>
        <w:spacing w:beforeLines="50" w:before="156" w:afterLines="50" w:after="156" w:line="360" w:lineRule="auto"/>
        <w:ind w:left="315" w:hanging="315"/>
        <w:rPr>
          <w:rFonts w:ascii="仿宋_GB2312" w:eastAsia="仿宋_GB2312"/>
          <w:spacing w:val="-6"/>
          <w:sz w:val="28"/>
          <w:szCs w:val="28"/>
        </w:rPr>
      </w:pPr>
      <w:r w:rsidRPr="00820B9F">
        <w:rPr>
          <w:rFonts w:ascii="仿宋_GB2312" w:eastAsia="仿宋_GB2312" w:hint="eastAsia"/>
          <w:spacing w:val="-6"/>
          <w:sz w:val="28"/>
          <w:szCs w:val="28"/>
        </w:rPr>
        <w:t>4</w:t>
      </w:r>
      <w:r w:rsidR="005236BE" w:rsidRPr="00820B9F">
        <w:rPr>
          <w:rFonts w:ascii="仿宋_GB2312" w:eastAsia="仿宋_GB2312" w:hint="eastAsia"/>
          <w:spacing w:val="-6"/>
          <w:sz w:val="28"/>
          <w:szCs w:val="28"/>
        </w:rPr>
        <w:t>.</w:t>
      </w:r>
      <w:r w:rsidR="00AF79B9" w:rsidRPr="00820B9F">
        <w:rPr>
          <w:rFonts w:ascii="仿宋_GB2312" w:eastAsia="仿宋_GB2312" w:hint="eastAsia"/>
          <w:spacing w:val="-6"/>
          <w:sz w:val="28"/>
          <w:szCs w:val="28"/>
        </w:rPr>
        <w:t xml:space="preserve"> </w:t>
      </w:r>
      <w:r w:rsidRPr="00820B9F">
        <w:rPr>
          <w:rFonts w:ascii="仿宋_GB2312" w:eastAsia="仿宋_GB2312" w:hint="eastAsia"/>
          <w:spacing w:val="-6"/>
          <w:sz w:val="28"/>
          <w:szCs w:val="28"/>
        </w:rPr>
        <w:t>其他有关资料：</w:t>
      </w:r>
    </w:p>
    <w:p w:rsidR="00230F1E" w:rsidRPr="00820B9F" w:rsidRDefault="00230F1E" w:rsidP="00820B9F">
      <w:pPr>
        <w:tabs>
          <w:tab w:val="left" w:pos="320"/>
          <w:tab w:val="left" w:pos="480"/>
          <w:tab w:val="left" w:pos="800"/>
        </w:tabs>
        <w:spacing w:beforeLines="50" w:before="156" w:afterLines="50" w:after="156" w:line="360" w:lineRule="auto"/>
        <w:ind w:firstLineChars="140" w:firstLine="375"/>
        <w:jc w:val="left"/>
        <w:rPr>
          <w:rFonts w:ascii="仿宋_GB2312" w:eastAsia="仿宋_GB2312"/>
          <w:spacing w:val="-6"/>
          <w:sz w:val="28"/>
          <w:szCs w:val="28"/>
        </w:rPr>
      </w:pPr>
      <w:r w:rsidRPr="00820B9F">
        <w:rPr>
          <w:rFonts w:ascii="仿宋_GB2312" w:eastAsia="仿宋_GB2312" w:hint="eastAsia"/>
          <w:spacing w:val="-6"/>
          <w:sz w:val="28"/>
          <w:szCs w:val="28"/>
        </w:rPr>
        <w:t>公司法人营业执照注册号：1000001002867</w:t>
      </w:r>
    </w:p>
    <w:p w:rsidR="00230F1E" w:rsidRPr="00820B9F" w:rsidRDefault="00230F1E" w:rsidP="00820B9F">
      <w:pPr>
        <w:tabs>
          <w:tab w:val="left" w:pos="320"/>
          <w:tab w:val="left" w:pos="480"/>
        </w:tabs>
        <w:spacing w:beforeLines="50" w:before="156" w:afterLines="50" w:after="156" w:line="360" w:lineRule="auto"/>
        <w:ind w:firstLineChars="100" w:firstLine="268"/>
        <w:rPr>
          <w:rFonts w:ascii="仿宋_GB2312" w:eastAsia="仿宋_GB2312"/>
          <w:spacing w:val="-6"/>
          <w:sz w:val="28"/>
          <w:szCs w:val="28"/>
        </w:rPr>
      </w:pPr>
      <w:r w:rsidRPr="00820B9F">
        <w:rPr>
          <w:rFonts w:ascii="仿宋_GB2312" w:eastAsia="仿宋_GB2312" w:hint="eastAsia"/>
          <w:spacing w:val="-6"/>
          <w:sz w:val="28"/>
          <w:szCs w:val="28"/>
        </w:rPr>
        <w:t xml:space="preserve"> 公司税务登记号码：110102710922544</w:t>
      </w:r>
    </w:p>
    <w:p w:rsidR="00230F1E" w:rsidRPr="00820B9F" w:rsidRDefault="00230F1E" w:rsidP="00820B9F">
      <w:pPr>
        <w:spacing w:beforeLines="50" w:before="156" w:afterLines="50" w:after="156" w:line="360" w:lineRule="auto"/>
        <w:ind w:left="315" w:hanging="315"/>
        <w:rPr>
          <w:rFonts w:ascii="仿宋_GB2312" w:eastAsia="仿宋_GB2312"/>
          <w:spacing w:val="-6"/>
          <w:sz w:val="28"/>
          <w:szCs w:val="28"/>
        </w:rPr>
      </w:pPr>
      <w:r w:rsidRPr="00820B9F">
        <w:rPr>
          <w:rFonts w:ascii="仿宋_GB2312" w:eastAsia="仿宋_GB2312" w:hint="eastAsia"/>
          <w:spacing w:val="-6"/>
          <w:sz w:val="28"/>
          <w:szCs w:val="28"/>
        </w:rPr>
        <w:t>5</w:t>
      </w:r>
      <w:r w:rsidR="005236BE" w:rsidRPr="00820B9F">
        <w:rPr>
          <w:rFonts w:ascii="仿宋_GB2312" w:eastAsia="仿宋_GB2312" w:hint="eastAsia"/>
          <w:spacing w:val="-6"/>
          <w:sz w:val="28"/>
          <w:szCs w:val="28"/>
        </w:rPr>
        <w:t>.</w:t>
      </w:r>
      <w:r w:rsidR="00AF79B9" w:rsidRPr="00820B9F">
        <w:rPr>
          <w:rFonts w:ascii="仿宋_GB2312" w:eastAsia="仿宋_GB2312" w:hint="eastAsia"/>
          <w:spacing w:val="-6"/>
          <w:sz w:val="28"/>
          <w:szCs w:val="28"/>
        </w:rPr>
        <w:t xml:space="preserve"> </w:t>
      </w:r>
      <w:r w:rsidR="002407B4" w:rsidRPr="00820B9F">
        <w:rPr>
          <w:rFonts w:ascii="仿宋_GB2312" w:eastAsia="仿宋_GB2312" w:hint="eastAsia"/>
          <w:spacing w:val="-6"/>
          <w:sz w:val="28"/>
          <w:szCs w:val="28"/>
        </w:rPr>
        <w:t>公司简介</w:t>
      </w:r>
    </w:p>
    <w:p w:rsidR="00557BB0" w:rsidRPr="00557BB0" w:rsidRDefault="00557BB0" w:rsidP="00557BB0">
      <w:pPr>
        <w:widowControl/>
        <w:shd w:val="clear" w:color="auto" w:fill="FFFFFF"/>
        <w:spacing w:line="360" w:lineRule="auto"/>
        <w:ind w:firstLineChars="200" w:firstLine="560"/>
        <w:jc w:val="left"/>
        <w:rPr>
          <w:rFonts w:ascii="仿宋" w:eastAsia="仿宋" w:hAnsi="仿宋" w:cs="宋体" w:hint="eastAsia"/>
          <w:kern w:val="0"/>
          <w:sz w:val="28"/>
          <w:szCs w:val="28"/>
        </w:rPr>
      </w:pPr>
      <w:bookmarkStart w:id="1" w:name="_Toc331591605"/>
      <w:proofErr w:type="gramStart"/>
      <w:r w:rsidRPr="00557BB0">
        <w:rPr>
          <w:rFonts w:ascii="仿宋" w:eastAsia="仿宋" w:hAnsi="仿宋" w:cs="宋体" w:hint="eastAsia"/>
          <w:kern w:val="0"/>
          <w:sz w:val="28"/>
          <w:szCs w:val="28"/>
        </w:rPr>
        <w:t>中国诚通控股</w:t>
      </w:r>
      <w:proofErr w:type="gramEnd"/>
      <w:r w:rsidRPr="00557BB0">
        <w:rPr>
          <w:rFonts w:ascii="仿宋" w:eastAsia="仿宋" w:hAnsi="仿宋" w:cs="宋体" w:hint="eastAsia"/>
          <w:kern w:val="0"/>
          <w:sz w:val="28"/>
          <w:szCs w:val="28"/>
        </w:rPr>
        <w:t>集团有限公司由国务院国资委代表国务院履行出资人职责，是国资委首批建设规范董事会试点企业和首家国有资产经营公司试点企业。2016年2月，中国</w:t>
      </w:r>
      <w:proofErr w:type="gramStart"/>
      <w:r w:rsidRPr="00557BB0">
        <w:rPr>
          <w:rFonts w:ascii="仿宋" w:eastAsia="仿宋" w:hAnsi="仿宋" w:cs="宋体" w:hint="eastAsia"/>
          <w:kern w:val="0"/>
          <w:sz w:val="28"/>
          <w:szCs w:val="28"/>
        </w:rPr>
        <w:t>诚通被</w:t>
      </w:r>
      <w:proofErr w:type="gramEnd"/>
      <w:r w:rsidRPr="00557BB0">
        <w:rPr>
          <w:rFonts w:ascii="仿宋" w:eastAsia="仿宋" w:hAnsi="仿宋" w:cs="宋体" w:hint="eastAsia"/>
          <w:kern w:val="0"/>
          <w:sz w:val="28"/>
          <w:szCs w:val="28"/>
        </w:rPr>
        <w:t>确定为中央企业国有资本运营公司试点。</w:t>
      </w:r>
    </w:p>
    <w:p w:rsidR="00557BB0" w:rsidRPr="00557BB0" w:rsidRDefault="00557BB0" w:rsidP="00557BB0">
      <w:pPr>
        <w:widowControl/>
        <w:shd w:val="clear" w:color="auto" w:fill="FFFFFF"/>
        <w:spacing w:line="360" w:lineRule="auto"/>
        <w:jc w:val="left"/>
        <w:rPr>
          <w:rFonts w:ascii="仿宋" w:eastAsia="仿宋" w:hAnsi="仿宋" w:cs="宋体" w:hint="eastAsia"/>
          <w:kern w:val="0"/>
          <w:sz w:val="28"/>
          <w:szCs w:val="28"/>
        </w:rPr>
      </w:pPr>
      <w:r w:rsidRPr="00557BB0">
        <w:rPr>
          <w:rFonts w:ascii="仿宋" w:eastAsia="仿宋" w:hAnsi="仿宋" w:cs="宋体" w:hint="eastAsia"/>
          <w:kern w:val="0"/>
          <w:sz w:val="28"/>
          <w:szCs w:val="28"/>
        </w:rPr>
        <w:lastRenderedPageBreak/>
        <w:t>中国</w:t>
      </w:r>
      <w:proofErr w:type="gramStart"/>
      <w:r w:rsidRPr="00557BB0">
        <w:rPr>
          <w:rFonts w:ascii="仿宋" w:eastAsia="仿宋" w:hAnsi="仿宋" w:cs="宋体" w:hint="eastAsia"/>
          <w:kern w:val="0"/>
          <w:sz w:val="28"/>
          <w:szCs w:val="28"/>
        </w:rPr>
        <w:t>诚通成立</w:t>
      </w:r>
      <w:proofErr w:type="gramEnd"/>
      <w:r w:rsidRPr="00557BB0">
        <w:rPr>
          <w:rFonts w:ascii="仿宋" w:eastAsia="仿宋" w:hAnsi="仿宋" w:cs="宋体" w:hint="eastAsia"/>
          <w:kern w:val="0"/>
          <w:sz w:val="28"/>
          <w:szCs w:val="28"/>
        </w:rPr>
        <w:t>于1992年，由原国家物资部直属物资流通企业合并组建而成。在计划经济时期，公司担负着国家重要生产资料指令性计划的收购、调拨、仓储、配送任务，在国民经济中发挥了流通主渠道和“蓄水池”作用。</w:t>
      </w:r>
    </w:p>
    <w:p w:rsidR="00557BB0" w:rsidRPr="00557BB0" w:rsidRDefault="00557BB0" w:rsidP="00557BB0">
      <w:pPr>
        <w:widowControl/>
        <w:shd w:val="clear" w:color="auto" w:fill="FFFFFF"/>
        <w:spacing w:line="360" w:lineRule="auto"/>
        <w:ind w:firstLineChars="200" w:firstLine="560"/>
        <w:jc w:val="left"/>
        <w:rPr>
          <w:rFonts w:ascii="仿宋" w:eastAsia="仿宋" w:hAnsi="仿宋" w:cs="宋体" w:hint="eastAsia"/>
          <w:kern w:val="0"/>
          <w:sz w:val="28"/>
          <w:szCs w:val="28"/>
        </w:rPr>
      </w:pPr>
      <w:r w:rsidRPr="00557BB0">
        <w:rPr>
          <w:rFonts w:ascii="仿宋" w:eastAsia="仿宋" w:hAnsi="仿宋" w:cs="宋体" w:hint="eastAsia"/>
          <w:kern w:val="0"/>
          <w:sz w:val="28"/>
          <w:szCs w:val="28"/>
        </w:rPr>
        <w:t>2005年国资委确定中国</w:t>
      </w:r>
      <w:proofErr w:type="gramStart"/>
      <w:r w:rsidRPr="00557BB0">
        <w:rPr>
          <w:rFonts w:ascii="仿宋" w:eastAsia="仿宋" w:hAnsi="仿宋" w:cs="宋体" w:hint="eastAsia"/>
          <w:kern w:val="0"/>
          <w:sz w:val="28"/>
          <w:szCs w:val="28"/>
        </w:rPr>
        <w:t>诚通作为</w:t>
      </w:r>
      <w:proofErr w:type="gramEnd"/>
      <w:r w:rsidRPr="00557BB0">
        <w:rPr>
          <w:rFonts w:ascii="仿宋" w:eastAsia="仿宋" w:hAnsi="仿宋" w:cs="宋体" w:hint="eastAsia"/>
          <w:kern w:val="0"/>
          <w:sz w:val="28"/>
          <w:szCs w:val="28"/>
        </w:rPr>
        <w:t>国有资产经营公司试点企业，按照市场原则，搭建国有资产重组和资本运作的平台，探索中央企业非主业及不良资产市场化、专业化运作和处置的路径。</w:t>
      </w:r>
      <w:proofErr w:type="gramStart"/>
      <w:r w:rsidRPr="00557BB0">
        <w:rPr>
          <w:rFonts w:ascii="仿宋" w:eastAsia="仿宋" w:hAnsi="仿宋" w:cs="宋体" w:hint="eastAsia"/>
          <w:kern w:val="0"/>
          <w:sz w:val="28"/>
          <w:szCs w:val="28"/>
        </w:rPr>
        <w:t>中国诚通以</w:t>
      </w:r>
      <w:proofErr w:type="gramEnd"/>
      <w:r w:rsidRPr="00557BB0">
        <w:rPr>
          <w:rFonts w:ascii="仿宋" w:eastAsia="仿宋" w:hAnsi="仿宋" w:cs="宋体" w:hint="eastAsia"/>
          <w:kern w:val="0"/>
          <w:sz w:val="28"/>
          <w:szCs w:val="28"/>
        </w:rPr>
        <w:t>托管和国有产权划转等方式，重组整合了中国</w:t>
      </w:r>
      <w:proofErr w:type="gramStart"/>
      <w:r w:rsidRPr="00557BB0">
        <w:rPr>
          <w:rFonts w:ascii="仿宋" w:eastAsia="仿宋" w:hAnsi="仿宋" w:cs="宋体" w:hint="eastAsia"/>
          <w:kern w:val="0"/>
          <w:sz w:val="28"/>
          <w:szCs w:val="28"/>
        </w:rPr>
        <w:t>寰</w:t>
      </w:r>
      <w:proofErr w:type="gramEnd"/>
      <w:r w:rsidRPr="00557BB0">
        <w:rPr>
          <w:rFonts w:ascii="仿宋" w:eastAsia="仿宋" w:hAnsi="仿宋" w:cs="宋体" w:hint="eastAsia"/>
          <w:kern w:val="0"/>
          <w:sz w:val="28"/>
          <w:szCs w:val="28"/>
        </w:rPr>
        <w:t>岛集团、中国唱片总公司、中国国际企业合作公司、华诚投资管理公司、中国包装总公司、中商企业集团公司等中央企业和</w:t>
      </w:r>
      <w:proofErr w:type="gramStart"/>
      <w:r w:rsidRPr="00557BB0">
        <w:rPr>
          <w:rFonts w:ascii="仿宋" w:eastAsia="仿宋" w:hAnsi="仿宋" w:cs="宋体" w:hint="eastAsia"/>
          <w:kern w:val="0"/>
          <w:sz w:val="28"/>
          <w:szCs w:val="28"/>
        </w:rPr>
        <w:t>普天</w:t>
      </w:r>
      <w:proofErr w:type="gramEnd"/>
      <w:r w:rsidRPr="00557BB0">
        <w:rPr>
          <w:rFonts w:ascii="仿宋" w:eastAsia="仿宋" w:hAnsi="仿宋" w:cs="宋体" w:hint="eastAsia"/>
          <w:kern w:val="0"/>
          <w:sz w:val="28"/>
          <w:szCs w:val="28"/>
        </w:rPr>
        <w:t>集团8家企业、</w:t>
      </w:r>
      <w:proofErr w:type="gramStart"/>
      <w:r w:rsidRPr="00557BB0">
        <w:rPr>
          <w:rFonts w:ascii="仿宋" w:eastAsia="仿宋" w:hAnsi="仿宋" w:cs="宋体" w:hint="eastAsia"/>
          <w:kern w:val="0"/>
          <w:sz w:val="28"/>
          <w:szCs w:val="28"/>
        </w:rPr>
        <w:t>中冶纸业</w:t>
      </w:r>
      <w:proofErr w:type="gramEnd"/>
      <w:r w:rsidRPr="00557BB0">
        <w:rPr>
          <w:rFonts w:ascii="仿宋" w:eastAsia="仿宋" w:hAnsi="仿宋" w:cs="宋体" w:hint="eastAsia"/>
          <w:kern w:val="0"/>
          <w:sz w:val="28"/>
          <w:szCs w:val="28"/>
        </w:rPr>
        <w:t>公司、中钢炉料资产包等多家中央企业子企业。</w:t>
      </w:r>
    </w:p>
    <w:p w:rsidR="00557BB0" w:rsidRPr="00557BB0" w:rsidRDefault="00557BB0" w:rsidP="00557BB0">
      <w:pPr>
        <w:widowControl/>
        <w:shd w:val="clear" w:color="auto" w:fill="FFFFFF"/>
        <w:spacing w:line="360" w:lineRule="auto"/>
        <w:ind w:firstLineChars="200" w:firstLine="560"/>
        <w:jc w:val="left"/>
        <w:rPr>
          <w:rFonts w:ascii="仿宋" w:eastAsia="仿宋" w:hAnsi="仿宋" w:cs="宋体" w:hint="eastAsia"/>
          <w:kern w:val="0"/>
          <w:sz w:val="28"/>
          <w:szCs w:val="28"/>
        </w:rPr>
      </w:pPr>
      <w:r w:rsidRPr="00557BB0">
        <w:rPr>
          <w:rFonts w:ascii="仿宋" w:eastAsia="仿宋" w:hAnsi="仿宋" w:cs="宋体" w:hint="eastAsia"/>
          <w:kern w:val="0"/>
          <w:sz w:val="28"/>
          <w:szCs w:val="28"/>
        </w:rPr>
        <w:t>进入新时期，公司主营业务为股权运作、金融服务、资产管理，以及综合物流服务、生产资料贸易、林浆纸生产开发及利用等。公司控股中储发展股份有限公司（SH，600787）、佛山华新包装股份有限公司(SZ，200986)、</w:t>
      </w:r>
      <w:proofErr w:type="gramStart"/>
      <w:r w:rsidRPr="00557BB0">
        <w:rPr>
          <w:rFonts w:ascii="仿宋" w:eastAsia="仿宋" w:hAnsi="仿宋" w:cs="宋体" w:hint="eastAsia"/>
          <w:kern w:val="0"/>
          <w:sz w:val="28"/>
          <w:szCs w:val="28"/>
        </w:rPr>
        <w:t>中国诚通发展</w:t>
      </w:r>
      <w:proofErr w:type="gramEnd"/>
      <w:r w:rsidRPr="00557BB0">
        <w:rPr>
          <w:rFonts w:ascii="仿宋" w:eastAsia="仿宋" w:hAnsi="仿宋" w:cs="宋体" w:hint="eastAsia"/>
          <w:kern w:val="0"/>
          <w:sz w:val="28"/>
          <w:szCs w:val="28"/>
        </w:rPr>
        <w:t>有限公司（HK，00217）、广东冠豪高新技术股份有限公司（SH，600433）、</w:t>
      </w:r>
      <w:proofErr w:type="gramStart"/>
      <w:r w:rsidRPr="00557BB0">
        <w:rPr>
          <w:rFonts w:ascii="仿宋" w:eastAsia="仿宋" w:hAnsi="仿宋" w:cs="宋体" w:hint="eastAsia"/>
          <w:kern w:val="0"/>
          <w:sz w:val="28"/>
          <w:szCs w:val="28"/>
        </w:rPr>
        <w:t>岳阳林</w:t>
      </w:r>
      <w:proofErr w:type="gramEnd"/>
      <w:r w:rsidRPr="00557BB0">
        <w:rPr>
          <w:rFonts w:ascii="仿宋" w:eastAsia="仿宋" w:hAnsi="仿宋" w:cs="宋体" w:hint="eastAsia"/>
          <w:kern w:val="0"/>
          <w:sz w:val="28"/>
          <w:szCs w:val="28"/>
        </w:rPr>
        <w:t>纸股份有限公司（SH，600963）、</w:t>
      </w:r>
      <w:proofErr w:type="gramStart"/>
      <w:r w:rsidRPr="00557BB0">
        <w:rPr>
          <w:rFonts w:ascii="仿宋" w:eastAsia="仿宋" w:hAnsi="仿宋" w:cs="宋体" w:hint="eastAsia"/>
          <w:kern w:val="0"/>
          <w:sz w:val="28"/>
          <w:szCs w:val="28"/>
        </w:rPr>
        <w:t>中冶美利云产业</w:t>
      </w:r>
      <w:proofErr w:type="gramEnd"/>
      <w:r w:rsidRPr="00557BB0">
        <w:rPr>
          <w:rFonts w:ascii="仿宋" w:eastAsia="仿宋" w:hAnsi="仿宋" w:cs="宋体" w:hint="eastAsia"/>
          <w:kern w:val="0"/>
          <w:sz w:val="28"/>
          <w:szCs w:val="28"/>
        </w:rPr>
        <w:t>投资股份有限公司（SZ，000815）等上市公司。参股中国远洋、中海科技、中国通号、中国国际金融、东兴证券、神州租车等多家境内外上市公司。</w:t>
      </w:r>
    </w:p>
    <w:p w:rsidR="00557BB0" w:rsidRPr="00557BB0" w:rsidRDefault="00557BB0" w:rsidP="00557BB0">
      <w:pPr>
        <w:widowControl/>
        <w:shd w:val="clear" w:color="auto" w:fill="FFFFFF"/>
        <w:spacing w:line="360" w:lineRule="auto"/>
        <w:ind w:firstLineChars="200" w:firstLine="560"/>
        <w:jc w:val="left"/>
        <w:rPr>
          <w:rFonts w:ascii="仿宋" w:eastAsia="仿宋" w:hAnsi="仿宋" w:cs="宋体" w:hint="eastAsia"/>
          <w:kern w:val="0"/>
          <w:sz w:val="28"/>
          <w:szCs w:val="28"/>
        </w:rPr>
      </w:pPr>
      <w:r w:rsidRPr="00557BB0">
        <w:rPr>
          <w:rFonts w:ascii="仿宋" w:eastAsia="仿宋" w:hAnsi="仿宋" w:cs="宋体" w:hint="eastAsia"/>
          <w:kern w:val="0"/>
          <w:sz w:val="28"/>
          <w:szCs w:val="28"/>
        </w:rPr>
        <w:t>2016年，受国务院国资委委托，公司参与了中石化国</w:t>
      </w:r>
      <w:proofErr w:type="gramStart"/>
      <w:r w:rsidRPr="00557BB0">
        <w:rPr>
          <w:rFonts w:ascii="仿宋" w:eastAsia="仿宋" w:hAnsi="仿宋" w:cs="宋体" w:hint="eastAsia"/>
          <w:kern w:val="0"/>
          <w:sz w:val="28"/>
          <w:szCs w:val="28"/>
        </w:rPr>
        <w:t>勘</w:t>
      </w:r>
      <w:proofErr w:type="gramEnd"/>
      <w:r w:rsidRPr="00557BB0">
        <w:rPr>
          <w:rFonts w:ascii="仿宋" w:eastAsia="仿宋" w:hAnsi="仿宋" w:cs="宋体" w:hint="eastAsia"/>
          <w:kern w:val="0"/>
          <w:sz w:val="28"/>
          <w:szCs w:val="28"/>
        </w:rPr>
        <w:t>公司多元化改造，托管了中国铁路物资总公司，参股了国源煤炭资产管理有限公司。经国务院批准，受国务院国资委委托，</w:t>
      </w:r>
      <w:proofErr w:type="gramStart"/>
      <w:r w:rsidRPr="00557BB0">
        <w:rPr>
          <w:rFonts w:ascii="仿宋" w:eastAsia="仿宋" w:hAnsi="仿宋" w:cs="宋体" w:hint="eastAsia"/>
          <w:kern w:val="0"/>
          <w:sz w:val="28"/>
          <w:szCs w:val="28"/>
        </w:rPr>
        <w:t>中国诚通携手</w:t>
      </w:r>
      <w:proofErr w:type="gramEnd"/>
      <w:r w:rsidRPr="00557BB0">
        <w:rPr>
          <w:rFonts w:ascii="仿宋" w:eastAsia="仿宋" w:hAnsi="仿宋" w:cs="宋体" w:hint="eastAsia"/>
          <w:kern w:val="0"/>
          <w:sz w:val="28"/>
          <w:szCs w:val="28"/>
        </w:rPr>
        <w:t>中国邮储银行和招</w:t>
      </w:r>
      <w:r w:rsidRPr="00557BB0">
        <w:rPr>
          <w:rFonts w:ascii="仿宋" w:eastAsia="仿宋" w:hAnsi="仿宋" w:cs="宋体" w:hint="eastAsia"/>
          <w:kern w:val="0"/>
          <w:sz w:val="28"/>
          <w:szCs w:val="28"/>
        </w:rPr>
        <w:lastRenderedPageBreak/>
        <w:t>商局集团、兵器工业集团、中国石化、神华集团、中国移动、中国中车、中</w:t>
      </w:r>
      <w:proofErr w:type="gramStart"/>
      <w:r w:rsidRPr="00557BB0">
        <w:rPr>
          <w:rFonts w:ascii="仿宋" w:eastAsia="仿宋" w:hAnsi="仿宋" w:cs="宋体" w:hint="eastAsia"/>
          <w:kern w:val="0"/>
          <w:sz w:val="28"/>
          <w:szCs w:val="28"/>
        </w:rPr>
        <w:t>交集团</w:t>
      </w:r>
      <w:proofErr w:type="gramEnd"/>
      <w:r w:rsidRPr="00557BB0">
        <w:rPr>
          <w:rFonts w:ascii="仿宋" w:eastAsia="仿宋" w:hAnsi="仿宋" w:cs="宋体" w:hint="eastAsia"/>
          <w:kern w:val="0"/>
          <w:sz w:val="28"/>
          <w:szCs w:val="28"/>
        </w:rPr>
        <w:t>和北京金融街投资（集团）公司，共同发起设立了中国国有企业结构调整基金股份有限公司。成立</w:t>
      </w:r>
      <w:proofErr w:type="gramStart"/>
      <w:r w:rsidRPr="00557BB0">
        <w:rPr>
          <w:rFonts w:ascii="仿宋" w:eastAsia="仿宋" w:hAnsi="仿宋" w:cs="宋体" w:hint="eastAsia"/>
          <w:kern w:val="0"/>
          <w:sz w:val="28"/>
          <w:szCs w:val="28"/>
        </w:rPr>
        <w:t>了诚通基金</w:t>
      </w:r>
      <w:proofErr w:type="gramEnd"/>
      <w:r w:rsidRPr="00557BB0">
        <w:rPr>
          <w:rFonts w:ascii="仿宋" w:eastAsia="仿宋" w:hAnsi="仿宋" w:cs="宋体" w:hint="eastAsia"/>
          <w:kern w:val="0"/>
          <w:sz w:val="28"/>
          <w:szCs w:val="28"/>
        </w:rPr>
        <w:t>管理有限公司，受托执行基金管理事务。</w:t>
      </w:r>
    </w:p>
    <w:p w:rsidR="00557BB0" w:rsidRDefault="00557BB0" w:rsidP="00557BB0">
      <w:pPr>
        <w:widowControl/>
        <w:shd w:val="clear" w:color="auto" w:fill="FFFFFF"/>
        <w:spacing w:line="360" w:lineRule="auto"/>
        <w:ind w:firstLineChars="200" w:firstLine="560"/>
        <w:jc w:val="left"/>
        <w:rPr>
          <w:rFonts w:ascii="仿宋" w:eastAsia="仿宋" w:hAnsi="仿宋" w:cs="宋体" w:hint="eastAsia"/>
          <w:kern w:val="0"/>
          <w:sz w:val="28"/>
          <w:szCs w:val="28"/>
        </w:rPr>
      </w:pPr>
      <w:r w:rsidRPr="00557BB0">
        <w:rPr>
          <w:rFonts w:ascii="仿宋" w:eastAsia="仿宋" w:hAnsi="仿宋" w:cs="宋体" w:hint="eastAsia"/>
          <w:kern w:val="0"/>
          <w:sz w:val="28"/>
          <w:szCs w:val="28"/>
        </w:rPr>
        <w:t>中国</w:t>
      </w:r>
      <w:proofErr w:type="gramStart"/>
      <w:r w:rsidRPr="00557BB0">
        <w:rPr>
          <w:rFonts w:ascii="仿宋" w:eastAsia="仿宋" w:hAnsi="仿宋" w:cs="宋体" w:hint="eastAsia"/>
          <w:kern w:val="0"/>
          <w:sz w:val="28"/>
          <w:szCs w:val="28"/>
        </w:rPr>
        <w:t>诚通已经</w:t>
      </w:r>
      <w:proofErr w:type="gramEnd"/>
      <w:r w:rsidRPr="00557BB0">
        <w:rPr>
          <w:rFonts w:ascii="仿宋" w:eastAsia="仿宋" w:hAnsi="仿宋" w:cs="宋体" w:hint="eastAsia"/>
          <w:kern w:val="0"/>
          <w:sz w:val="28"/>
          <w:szCs w:val="28"/>
        </w:rPr>
        <w:t>开启国有资本运营新征程。“十三五”时期，</w:t>
      </w:r>
      <w:proofErr w:type="gramStart"/>
      <w:r w:rsidRPr="00557BB0">
        <w:rPr>
          <w:rFonts w:ascii="仿宋" w:eastAsia="仿宋" w:hAnsi="仿宋" w:cs="宋体" w:hint="eastAsia"/>
          <w:kern w:val="0"/>
          <w:sz w:val="28"/>
          <w:szCs w:val="28"/>
        </w:rPr>
        <w:t>中国诚通的</w:t>
      </w:r>
      <w:proofErr w:type="gramEnd"/>
      <w:r w:rsidRPr="00557BB0">
        <w:rPr>
          <w:rFonts w:ascii="仿宋" w:eastAsia="仿宋" w:hAnsi="仿宋" w:cs="宋体" w:hint="eastAsia"/>
          <w:kern w:val="0"/>
          <w:sz w:val="28"/>
          <w:szCs w:val="28"/>
        </w:rPr>
        <w:t>发展目标是：以提高国有资本运营效率为导向，服务国家战略，遵循市场规律，打造市场化运营、专业化管理的国有资本运营平台，通过股权运作、价值管理、进退流转等方式，促进国有资本合理流动和优化配置，形成适应国有资本运营功能要求的体制机制和运营模式。</w:t>
      </w:r>
    </w:p>
    <w:p w:rsidR="00557BB0" w:rsidRDefault="00557BB0" w:rsidP="00557BB0">
      <w:pPr>
        <w:widowControl/>
        <w:shd w:val="clear" w:color="auto" w:fill="FFFFFF"/>
        <w:spacing w:line="360" w:lineRule="auto"/>
        <w:jc w:val="left"/>
        <w:rPr>
          <w:rFonts w:ascii="仿宋" w:eastAsia="仿宋" w:hAnsi="仿宋" w:cs="宋体" w:hint="eastAsia"/>
          <w:kern w:val="0"/>
          <w:sz w:val="28"/>
          <w:szCs w:val="28"/>
        </w:rPr>
      </w:pPr>
    </w:p>
    <w:p w:rsidR="00230F1E" w:rsidRPr="00820B9F" w:rsidRDefault="00230F1E" w:rsidP="00557BB0">
      <w:pPr>
        <w:widowControl/>
        <w:shd w:val="clear" w:color="auto" w:fill="FFFFFF"/>
        <w:spacing w:line="360" w:lineRule="auto"/>
        <w:jc w:val="center"/>
        <w:rPr>
          <w:rFonts w:ascii="黑体" w:eastAsia="黑体"/>
          <w:sz w:val="30"/>
          <w:szCs w:val="30"/>
        </w:rPr>
      </w:pPr>
      <w:r w:rsidRPr="00820B9F">
        <w:rPr>
          <w:rFonts w:ascii="黑体" w:eastAsia="黑体" w:hint="eastAsia"/>
          <w:sz w:val="30"/>
          <w:szCs w:val="30"/>
        </w:rPr>
        <w:t>二、会计数据和业务数据摘要</w:t>
      </w:r>
      <w:bookmarkEnd w:id="1"/>
    </w:p>
    <w:p w:rsidR="00230F1E" w:rsidRPr="00820B9F" w:rsidRDefault="00230F1E" w:rsidP="00820B9F">
      <w:pPr>
        <w:tabs>
          <w:tab w:val="left" w:pos="525"/>
        </w:tabs>
        <w:spacing w:line="360" w:lineRule="auto"/>
        <w:ind w:left="420"/>
        <w:rPr>
          <w:rFonts w:ascii="仿宋_GB2312" w:eastAsia="仿宋_GB2312"/>
          <w:spacing w:val="-6"/>
          <w:sz w:val="28"/>
          <w:szCs w:val="28"/>
        </w:rPr>
      </w:pPr>
      <w:r w:rsidRPr="00820B9F">
        <w:rPr>
          <w:rFonts w:ascii="仿宋_GB2312" w:eastAsia="仿宋_GB2312" w:hint="eastAsia"/>
          <w:spacing w:val="-6"/>
          <w:sz w:val="28"/>
          <w:szCs w:val="28"/>
        </w:rPr>
        <w:t>本年度</w:t>
      </w:r>
      <w:proofErr w:type="gramStart"/>
      <w:r w:rsidRPr="00820B9F">
        <w:rPr>
          <w:rFonts w:ascii="仿宋_GB2312" w:eastAsia="仿宋_GB2312" w:hint="eastAsia"/>
          <w:spacing w:val="-6"/>
          <w:sz w:val="28"/>
          <w:szCs w:val="28"/>
        </w:rPr>
        <w:t>及上年</w:t>
      </w:r>
      <w:proofErr w:type="gramEnd"/>
      <w:r w:rsidRPr="00820B9F">
        <w:rPr>
          <w:rFonts w:ascii="仿宋_GB2312" w:eastAsia="仿宋_GB2312" w:hint="eastAsia"/>
          <w:spacing w:val="-6"/>
          <w:sz w:val="28"/>
          <w:szCs w:val="28"/>
        </w:rPr>
        <w:t>同期主要会计数据：（单位：人民币万元）</w:t>
      </w:r>
    </w:p>
    <w:tbl>
      <w:tblPr>
        <w:tblW w:w="837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130"/>
        <w:gridCol w:w="2130"/>
      </w:tblGrid>
      <w:tr w:rsidR="00820B9F" w:rsidRPr="00820B9F" w:rsidTr="004B78A3">
        <w:trPr>
          <w:trHeight w:val="624"/>
        </w:trPr>
        <w:tc>
          <w:tcPr>
            <w:tcW w:w="4110" w:type="dxa"/>
            <w:shd w:val="clear" w:color="auto" w:fill="auto"/>
            <w:noWrap/>
            <w:vAlign w:val="center"/>
          </w:tcPr>
          <w:p w:rsidR="00F25930" w:rsidRPr="00820B9F" w:rsidRDefault="00F25930" w:rsidP="00820B9F">
            <w:pPr>
              <w:widowControl/>
              <w:spacing w:line="360" w:lineRule="auto"/>
              <w:jc w:val="center"/>
              <w:rPr>
                <w:rFonts w:ascii="仿宋_GB2312" w:eastAsia="仿宋_GB2312" w:hAnsi="宋体" w:cs="宋体"/>
                <w:kern w:val="0"/>
                <w:sz w:val="28"/>
                <w:szCs w:val="28"/>
              </w:rPr>
            </w:pPr>
            <w:r w:rsidRPr="00820B9F">
              <w:rPr>
                <w:rFonts w:ascii="仿宋_GB2312" w:eastAsia="仿宋_GB2312" w:hAnsi="宋体" w:cs="宋体" w:hint="eastAsia"/>
                <w:kern w:val="0"/>
                <w:sz w:val="28"/>
                <w:szCs w:val="28"/>
              </w:rPr>
              <w:t>指标名称</w:t>
            </w:r>
          </w:p>
        </w:tc>
        <w:tc>
          <w:tcPr>
            <w:tcW w:w="2130" w:type="dxa"/>
            <w:vAlign w:val="center"/>
          </w:tcPr>
          <w:p w:rsidR="00F25930" w:rsidRPr="00820B9F" w:rsidRDefault="003F57E1" w:rsidP="00820B9F">
            <w:pPr>
              <w:widowControl/>
              <w:spacing w:line="360" w:lineRule="auto"/>
              <w:jc w:val="center"/>
              <w:rPr>
                <w:rFonts w:ascii="仿宋_GB2312" w:eastAsia="仿宋_GB2312" w:hAnsi="宋体" w:cs="宋体"/>
                <w:kern w:val="0"/>
                <w:sz w:val="24"/>
                <w:szCs w:val="24"/>
              </w:rPr>
            </w:pPr>
            <w:r w:rsidRPr="00820B9F">
              <w:rPr>
                <w:rFonts w:ascii="仿宋_GB2312" w:eastAsia="仿宋_GB2312" w:hAnsi="宋体" w:cs="宋体" w:hint="eastAsia"/>
                <w:kern w:val="0"/>
                <w:sz w:val="24"/>
                <w:szCs w:val="24"/>
              </w:rPr>
              <w:t>201</w:t>
            </w:r>
            <w:r w:rsidR="00583373" w:rsidRPr="00820B9F">
              <w:rPr>
                <w:rFonts w:ascii="仿宋_GB2312" w:eastAsia="仿宋_GB2312" w:hAnsi="宋体" w:cs="宋体" w:hint="eastAsia"/>
                <w:kern w:val="0"/>
                <w:sz w:val="24"/>
                <w:szCs w:val="24"/>
              </w:rPr>
              <w:t>5</w:t>
            </w:r>
            <w:r w:rsidR="00F25930" w:rsidRPr="00820B9F">
              <w:rPr>
                <w:rFonts w:ascii="仿宋_GB2312" w:eastAsia="仿宋_GB2312" w:hAnsi="宋体" w:cs="宋体" w:hint="eastAsia"/>
                <w:kern w:val="0"/>
                <w:sz w:val="24"/>
                <w:szCs w:val="24"/>
              </w:rPr>
              <w:t>年12月31日</w:t>
            </w:r>
          </w:p>
        </w:tc>
        <w:tc>
          <w:tcPr>
            <w:tcW w:w="2130" w:type="dxa"/>
            <w:vAlign w:val="center"/>
          </w:tcPr>
          <w:p w:rsidR="00F25930" w:rsidRPr="00820B9F" w:rsidRDefault="003F57E1" w:rsidP="00820B9F">
            <w:pPr>
              <w:widowControl/>
              <w:spacing w:line="360" w:lineRule="auto"/>
              <w:jc w:val="right"/>
              <w:rPr>
                <w:rFonts w:ascii="仿宋_GB2312" w:eastAsia="仿宋_GB2312" w:hAnsi="宋体" w:cs="宋体"/>
                <w:kern w:val="0"/>
                <w:sz w:val="24"/>
                <w:szCs w:val="24"/>
              </w:rPr>
            </w:pPr>
            <w:r w:rsidRPr="00820B9F">
              <w:rPr>
                <w:rFonts w:ascii="仿宋_GB2312" w:eastAsia="仿宋_GB2312" w:hAnsi="宋体" w:cs="宋体" w:hint="eastAsia"/>
                <w:kern w:val="0"/>
                <w:sz w:val="24"/>
                <w:szCs w:val="24"/>
              </w:rPr>
              <w:t>201</w:t>
            </w:r>
            <w:r w:rsidR="00583373" w:rsidRPr="00820B9F">
              <w:rPr>
                <w:rFonts w:ascii="仿宋_GB2312" w:eastAsia="仿宋_GB2312" w:hAnsi="宋体" w:cs="宋体" w:hint="eastAsia"/>
                <w:kern w:val="0"/>
                <w:sz w:val="24"/>
                <w:szCs w:val="24"/>
              </w:rPr>
              <w:t>4</w:t>
            </w:r>
            <w:r w:rsidR="00F25930" w:rsidRPr="00820B9F">
              <w:rPr>
                <w:rFonts w:ascii="仿宋_GB2312" w:eastAsia="仿宋_GB2312" w:hAnsi="宋体" w:cs="宋体" w:hint="eastAsia"/>
                <w:kern w:val="0"/>
                <w:sz w:val="24"/>
                <w:szCs w:val="24"/>
              </w:rPr>
              <w:t>年12月31日</w:t>
            </w:r>
          </w:p>
        </w:tc>
      </w:tr>
      <w:tr w:rsidR="00820B9F" w:rsidRPr="00820B9F" w:rsidTr="004B78A3">
        <w:trPr>
          <w:trHeight w:val="624"/>
        </w:trPr>
        <w:tc>
          <w:tcPr>
            <w:tcW w:w="4110" w:type="dxa"/>
            <w:shd w:val="clear" w:color="auto" w:fill="auto"/>
            <w:noWrap/>
            <w:vAlign w:val="center"/>
          </w:tcPr>
          <w:p w:rsidR="00F25930" w:rsidRPr="00820B9F" w:rsidRDefault="00F25930" w:rsidP="00820B9F">
            <w:pPr>
              <w:widowControl/>
              <w:spacing w:line="360" w:lineRule="auto"/>
              <w:rPr>
                <w:rFonts w:ascii="仿宋_GB2312" w:eastAsia="仿宋_GB2312" w:hAnsi="宋体" w:cs="宋体"/>
                <w:kern w:val="0"/>
                <w:sz w:val="28"/>
                <w:szCs w:val="28"/>
              </w:rPr>
            </w:pPr>
            <w:r w:rsidRPr="00820B9F">
              <w:rPr>
                <w:rFonts w:ascii="仿宋_GB2312" w:eastAsia="仿宋_GB2312" w:hAnsi="宋体" w:cs="宋体" w:hint="eastAsia"/>
                <w:kern w:val="0"/>
                <w:sz w:val="28"/>
                <w:szCs w:val="28"/>
              </w:rPr>
              <w:t xml:space="preserve">资产总额                        </w:t>
            </w:r>
          </w:p>
        </w:tc>
        <w:tc>
          <w:tcPr>
            <w:tcW w:w="2130" w:type="dxa"/>
            <w:vAlign w:val="center"/>
          </w:tcPr>
          <w:p w:rsidR="00F25930" w:rsidRPr="00820B9F" w:rsidRDefault="00F456C8" w:rsidP="00820B9F">
            <w:pPr>
              <w:spacing w:line="360" w:lineRule="auto"/>
              <w:jc w:val="right"/>
              <w:rPr>
                <w:rFonts w:ascii="仿宋_GB2312" w:eastAsia="仿宋_GB2312"/>
                <w:sz w:val="24"/>
                <w:szCs w:val="24"/>
              </w:rPr>
            </w:pPr>
            <w:r w:rsidRPr="00820B9F">
              <w:rPr>
                <w:rFonts w:ascii="仿宋_GB2312" w:eastAsia="仿宋_GB2312"/>
                <w:sz w:val="24"/>
                <w:szCs w:val="24"/>
              </w:rPr>
              <w:t>7,141,172.15</w:t>
            </w:r>
          </w:p>
        </w:tc>
        <w:tc>
          <w:tcPr>
            <w:tcW w:w="2130" w:type="dxa"/>
            <w:vAlign w:val="center"/>
          </w:tcPr>
          <w:p w:rsidR="00F25930" w:rsidRPr="00820B9F" w:rsidRDefault="00F456C8" w:rsidP="00820B9F">
            <w:pPr>
              <w:widowControl/>
              <w:spacing w:line="360" w:lineRule="auto"/>
              <w:jc w:val="right"/>
              <w:rPr>
                <w:rFonts w:ascii="仿宋_GB2312" w:eastAsia="仿宋_GB2312" w:hAnsi="宋体" w:cs="宋体"/>
                <w:kern w:val="0"/>
                <w:sz w:val="24"/>
                <w:szCs w:val="24"/>
              </w:rPr>
            </w:pPr>
            <w:r w:rsidRPr="00820B9F">
              <w:rPr>
                <w:rFonts w:ascii="仿宋_GB2312" w:eastAsia="仿宋_GB2312" w:hAnsi="宋体" w:cs="宋体"/>
                <w:kern w:val="0"/>
                <w:sz w:val="24"/>
                <w:szCs w:val="24"/>
              </w:rPr>
              <w:t>6,720,933.15</w:t>
            </w:r>
          </w:p>
        </w:tc>
      </w:tr>
      <w:tr w:rsidR="00820B9F" w:rsidRPr="00820B9F" w:rsidTr="004B78A3">
        <w:trPr>
          <w:trHeight w:val="624"/>
        </w:trPr>
        <w:tc>
          <w:tcPr>
            <w:tcW w:w="4110" w:type="dxa"/>
            <w:shd w:val="clear" w:color="auto" w:fill="auto"/>
            <w:noWrap/>
            <w:vAlign w:val="center"/>
          </w:tcPr>
          <w:p w:rsidR="00F25930" w:rsidRPr="00820B9F" w:rsidRDefault="00F25930" w:rsidP="00820B9F">
            <w:pPr>
              <w:widowControl/>
              <w:spacing w:line="360" w:lineRule="auto"/>
              <w:rPr>
                <w:rFonts w:ascii="仿宋_GB2312" w:eastAsia="仿宋_GB2312" w:hAnsi="宋体" w:cs="宋体"/>
                <w:kern w:val="0"/>
                <w:sz w:val="28"/>
                <w:szCs w:val="28"/>
              </w:rPr>
            </w:pPr>
            <w:r w:rsidRPr="00820B9F">
              <w:rPr>
                <w:rFonts w:ascii="仿宋_GB2312" w:eastAsia="仿宋_GB2312" w:hAnsi="宋体" w:cs="宋体" w:hint="eastAsia"/>
                <w:kern w:val="0"/>
                <w:sz w:val="28"/>
                <w:szCs w:val="28"/>
              </w:rPr>
              <w:t xml:space="preserve">负债总额                           </w:t>
            </w:r>
          </w:p>
        </w:tc>
        <w:tc>
          <w:tcPr>
            <w:tcW w:w="2130" w:type="dxa"/>
            <w:vAlign w:val="center"/>
          </w:tcPr>
          <w:p w:rsidR="00F25930" w:rsidRPr="00820B9F" w:rsidRDefault="00F456C8" w:rsidP="00820B9F">
            <w:pPr>
              <w:spacing w:line="360" w:lineRule="auto"/>
              <w:jc w:val="right"/>
              <w:rPr>
                <w:rFonts w:ascii="仿宋_GB2312" w:eastAsia="仿宋_GB2312"/>
                <w:sz w:val="24"/>
                <w:szCs w:val="24"/>
              </w:rPr>
            </w:pPr>
            <w:r w:rsidRPr="00820B9F">
              <w:rPr>
                <w:rFonts w:ascii="仿宋_GB2312" w:eastAsia="仿宋_GB2312"/>
                <w:sz w:val="24"/>
                <w:szCs w:val="24"/>
              </w:rPr>
              <w:t>3,835,575.84</w:t>
            </w:r>
          </w:p>
        </w:tc>
        <w:tc>
          <w:tcPr>
            <w:tcW w:w="2130" w:type="dxa"/>
            <w:vAlign w:val="center"/>
          </w:tcPr>
          <w:p w:rsidR="00F25930" w:rsidRPr="00820B9F" w:rsidRDefault="00F456C8" w:rsidP="00820B9F">
            <w:pPr>
              <w:widowControl/>
              <w:spacing w:line="360" w:lineRule="auto"/>
              <w:jc w:val="right"/>
              <w:rPr>
                <w:rFonts w:ascii="仿宋_GB2312" w:eastAsia="仿宋_GB2312" w:hAnsi="宋体" w:cs="宋体"/>
                <w:kern w:val="0"/>
                <w:sz w:val="24"/>
                <w:szCs w:val="24"/>
              </w:rPr>
            </w:pPr>
            <w:r w:rsidRPr="00820B9F">
              <w:rPr>
                <w:rFonts w:ascii="仿宋_GB2312" w:eastAsia="仿宋_GB2312" w:hAnsi="宋体" w:cs="宋体"/>
                <w:kern w:val="0"/>
                <w:sz w:val="24"/>
                <w:szCs w:val="24"/>
              </w:rPr>
              <w:t>4,105,385.64</w:t>
            </w:r>
          </w:p>
        </w:tc>
      </w:tr>
      <w:tr w:rsidR="00820B9F" w:rsidRPr="00820B9F" w:rsidTr="004B78A3">
        <w:trPr>
          <w:trHeight w:val="624"/>
        </w:trPr>
        <w:tc>
          <w:tcPr>
            <w:tcW w:w="4110" w:type="dxa"/>
            <w:shd w:val="clear" w:color="auto" w:fill="auto"/>
            <w:noWrap/>
            <w:vAlign w:val="center"/>
          </w:tcPr>
          <w:p w:rsidR="00F25930" w:rsidRPr="00820B9F" w:rsidRDefault="00F25930" w:rsidP="00820B9F">
            <w:pPr>
              <w:widowControl/>
              <w:spacing w:line="360" w:lineRule="auto"/>
              <w:rPr>
                <w:rFonts w:ascii="仿宋_GB2312" w:eastAsia="仿宋_GB2312" w:hAnsi="宋体" w:cs="宋体"/>
                <w:kern w:val="0"/>
                <w:sz w:val="28"/>
                <w:szCs w:val="28"/>
              </w:rPr>
            </w:pPr>
            <w:r w:rsidRPr="00820B9F">
              <w:rPr>
                <w:rFonts w:ascii="仿宋_GB2312" w:eastAsia="仿宋_GB2312" w:hAnsi="宋体" w:cs="宋体" w:hint="eastAsia"/>
                <w:kern w:val="0"/>
                <w:sz w:val="28"/>
                <w:szCs w:val="28"/>
              </w:rPr>
              <w:t xml:space="preserve">少数股东权益                       </w:t>
            </w:r>
          </w:p>
        </w:tc>
        <w:tc>
          <w:tcPr>
            <w:tcW w:w="2130" w:type="dxa"/>
            <w:vAlign w:val="center"/>
          </w:tcPr>
          <w:p w:rsidR="00F25930" w:rsidRPr="00820B9F" w:rsidRDefault="00F456C8" w:rsidP="00820B9F">
            <w:pPr>
              <w:spacing w:line="360" w:lineRule="auto"/>
              <w:jc w:val="right"/>
              <w:rPr>
                <w:rFonts w:ascii="仿宋_GB2312" w:eastAsia="仿宋_GB2312"/>
                <w:sz w:val="24"/>
                <w:szCs w:val="24"/>
              </w:rPr>
            </w:pPr>
            <w:r w:rsidRPr="00820B9F">
              <w:rPr>
                <w:rFonts w:ascii="仿宋_GB2312" w:eastAsia="仿宋_GB2312"/>
                <w:sz w:val="24"/>
                <w:szCs w:val="24"/>
              </w:rPr>
              <w:t>1,684,745.12</w:t>
            </w:r>
          </w:p>
        </w:tc>
        <w:tc>
          <w:tcPr>
            <w:tcW w:w="2130" w:type="dxa"/>
            <w:vAlign w:val="center"/>
          </w:tcPr>
          <w:p w:rsidR="00F25930" w:rsidRPr="00820B9F" w:rsidRDefault="00F456C8" w:rsidP="00820B9F">
            <w:pPr>
              <w:widowControl/>
              <w:spacing w:line="360" w:lineRule="auto"/>
              <w:jc w:val="right"/>
              <w:rPr>
                <w:rFonts w:ascii="仿宋_GB2312" w:eastAsia="仿宋_GB2312" w:hAnsi="宋体" w:cs="宋体"/>
                <w:kern w:val="0"/>
                <w:sz w:val="24"/>
                <w:szCs w:val="24"/>
              </w:rPr>
            </w:pPr>
            <w:r w:rsidRPr="00820B9F">
              <w:rPr>
                <w:rFonts w:ascii="仿宋_GB2312" w:eastAsia="仿宋_GB2312" w:hAnsi="宋体" w:cs="宋体"/>
                <w:kern w:val="0"/>
                <w:sz w:val="24"/>
                <w:szCs w:val="24"/>
              </w:rPr>
              <w:t>1,282,877.13</w:t>
            </w:r>
          </w:p>
        </w:tc>
      </w:tr>
      <w:tr w:rsidR="00820B9F" w:rsidRPr="00820B9F" w:rsidTr="004B78A3">
        <w:trPr>
          <w:trHeight w:val="624"/>
        </w:trPr>
        <w:tc>
          <w:tcPr>
            <w:tcW w:w="4110" w:type="dxa"/>
            <w:shd w:val="clear" w:color="auto" w:fill="auto"/>
            <w:noWrap/>
            <w:vAlign w:val="center"/>
          </w:tcPr>
          <w:p w:rsidR="00F25930" w:rsidRPr="00820B9F" w:rsidRDefault="00F25930" w:rsidP="00820B9F">
            <w:pPr>
              <w:widowControl/>
              <w:spacing w:line="360" w:lineRule="auto"/>
              <w:rPr>
                <w:rFonts w:ascii="仿宋_GB2312" w:eastAsia="仿宋_GB2312" w:hAnsi="宋体" w:cs="宋体"/>
                <w:kern w:val="0"/>
                <w:sz w:val="28"/>
                <w:szCs w:val="28"/>
              </w:rPr>
            </w:pPr>
            <w:r w:rsidRPr="00820B9F">
              <w:rPr>
                <w:rFonts w:ascii="仿宋_GB2312" w:eastAsia="仿宋_GB2312" w:hAnsi="宋体" w:cs="宋体" w:hint="eastAsia"/>
                <w:kern w:val="0"/>
                <w:sz w:val="28"/>
                <w:szCs w:val="28"/>
              </w:rPr>
              <w:t xml:space="preserve">归属母公司所有者权益总额                    </w:t>
            </w:r>
          </w:p>
        </w:tc>
        <w:tc>
          <w:tcPr>
            <w:tcW w:w="2130" w:type="dxa"/>
            <w:vAlign w:val="center"/>
          </w:tcPr>
          <w:p w:rsidR="00F25930" w:rsidRPr="00820B9F" w:rsidRDefault="00F456C8" w:rsidP="00820B9F">
            <w:pPr>
              <w:spacing w:line="360" w:lineRule="auto"/>
              <w:jc w:val="right"/>
              <w:rPr>
                <w:rFonts w:ascii="仿宋_GB2312" w:eastAsia="仿宋_GB2312"/>
                <w:sz w:val="24"/>
                <w:szCs w:val="24"/>
              </w:rPr>
            </w:pPr>
            <w:r w:rsidRPr="00820B9F">
              <w:rPr>
                <w:rFonts w:ascii="仿宋_GB2312" w:eastAsia="仿宋_GB2312"/>
                <w:sz w:val="24"/>
                <w:szCs w:val="24"/>
              </w:rPr>
              <w:t>1,620,851.19</w:t>
            </w:r>
          </w:p>
        </w:tc>
        <w:tc>
          <w:tcPr>
            <w:tcW w:w="2130" w:type="dxa"/>
            <w:vAlign w:val="center"/>
          </w:tcPr>
          <w:p w:rsidR="00F25930" w:rsidRPr="00820B9F" w:rsidRDefault="00F456C8" w:rsidP="00820B9F">
            <w:pPr>
              <w:widowControl/>
              <w:spacing w:line="360" w:lineRule="auto"/>
              <w:jc w:val="right"/>
              <w:rPr>
                <w:rFonts w:ascii="仿宋_GB2312" w:eastAsia="仿宋_GB2312" w:hAnsi="宋体" w:cs="宋体"/>
                <w:kern w:val="0"/>
                <w:sz w:val="24"/>
                <w:szCs w:val="24"/>
              </w:rPr>
            </w:pPr>
            <w:r w:rsidRPr="00820B9F">
              <w:rPr>
                <w:rFonts w:ascii="仿宋_GB2312" w:eastAsia="仿宋_GB2312" w:hAnsi="宋体" w:cs="宋体"/>
                <w:kern w:val="0"/>
                <w:sz w:val="24"/>
                <w:szCs w:val="24"/>
              </w:rPr>
              <w:t>1,332,670.37</w:t>
            </w:r>
          </w:p>
        </w:tc>
      </w:tr>
      <w:tr w:rsidR="00820B9F" w:rsidRPr="00820B9F" w:rsidTr="004B78A3">
        <w:trPr>
          <w:trHeight w:val="624"/>
        </w:trPr>
        <w:tc>
          <w:tcPr>
            <w:tcW w:w="4110" w:type="dxa"/>
            <w:shd w:val="clear" w:color="auto" w:fill="auto"/>
            <w:noWrap/>
            <w:vAlign w:val="center"/>
          </w:tcPr>
          <w:p w:rsidR="00F25930" w:rsidRPr="00820B9F" w:rsidRDefault="00F25930" w:rsidP="00820B9F">
            <w:pPr>
              <w:widowControl/>
              <w:spacing w:line="360" w:lineRule="auto"/>
              <w:rPr>
                <w:rFonts w:ascii="仿宋_GB2312" w:eastAsia="仿宋_GB2312" w:hAnsi="宋体" w:cs="宋体"/>
                <w:kern w:val="0"/>
                <w:sz w:val="28"/>
                <w:szCs w:val="28"/>
              </w:rPr>
            </w:pPr>
            <w:r w:rsidRPr="00820B9F">
              <w:rPr>
                <w:rFonts w:ascii="仿宋_GB2312" w:eastAsia="仿宋_GB2312" w:hAnsi="宋体" w:cs="宋体" w:hint="eastAsia"/>
                <w:kern w:val="0"/>
                <w:sz w:val="28"/>
                <w:szCs w:val="28"/>
              </w:rPr>
              <w:t xml:space="preserve">营业收入                           </w:t>
            </w:r>
          </w:p>
        </w:tc>
        <w:tc>
          <w:tcPr>
            <w:tcW w:w="2130" w:type="dxa"/>
            <w:vAlign w:val="center"/>
          </w:tcPr>
          <w:p w:rsidR="00F25930" w:rsidRPr="00820B9F" w:rsidRDefault="00F456C8" w:rsidP="00820B9F">
            <w:pPr>
              <w:spacing w:line="360" w:lineRule="auto"/>
              <w:jc w:val="right"/>
              <w:rPr>
                <w:rFonts w:ascii="仿宋_GB2312" w:eastAsia="仿宋_GB2312"/>
                <w:sz w:val="24"/>
                <w:szCs w:val="24"/>
              </w:rPr>
            </w:pPr>
            <w:r w:rsidRPr="00820B9F">
              <w:rPr>
                <w:rFonts w:ascii="仿宋_GB2312" w:eastAsia="仿宋_GB2312"/>
                <w:sz w:val="24"/>
                <w:szCs w:val="24"/>
              </w:rPr>
              <w:t>6,178,662.54</w:t>
            </w:r>
          </w:p>
        </w:tc>
        <w:tc>
          <w:tcPr>
            <w:tcW w:w="2130" w:type="dxa"/>
            <w:vAlign w:val="center"/>
          </w:tcPr>
          <w:p w:rsidR="00F25930" w:rsidRPr="00820B9F" w:rsidRDefault="00F456C8" w:rsidP="00820B9F">
            <w:pPr>
              <w:widowControl/>
              <w:spacing w:line="360" w:lineRule="auto"/>
              <w:jc w:val="right"/>
              <w:rPr>
                <w:rFonts w:ascii="仿宋_GB2312" w:eastAsia="仿宋_GB2312" w:hAnsi="宋体" w:cs="宋体"/>
                <w:kern w:val="0"/>
                <w:sz w:val="24"/>
                <w:szCs w:val="24"/>
              </w:rPr>
            </w:pPr>
            <w:r w:rsidRPr="00820B9F">
              <w:rPr>
                <w:rFonts w:ascii="仿宋_GB2312" w:eastAsia="仿宋_GB2312" w:hAnsi="宋体" w:cs="宋体"/>
                <w:kern w:val="0"/>
                <w:sz w:val="24"/>
                <w:szCs w:val="24"/>
              </w:rPr>
              <w:t>6,812,490.51</w:t>
            </w:r>
          </w:p>
        </w:tc>
      </w:tr>
      <w:tr w:rsidR="00820B9F" w:rsidRPr="00820B9F" w:rsidTr="004B78A3">
        <w:trPr>
          <w:trHeight w:val="624"/>
        </w:trPr>
        <w:tc>
          <w:tcPr>
            <w:tcW w:w="4110" w:type="dxa"/>
            <w:shd w:val="clear" w:color="auto" w:fill="auto"/>
            <w:noWrap/>
            <w:vAlign w:val="center"/>
          </w:tcPr>
          <w:p w:rsidR="00F25930" w:rsidRPr="00820B9F" w:rsidRDefault="00F25930" w:rsidP="00820B9F">
            <w:pPr>
              <w:widowControl/>
              <w:spacing w:line="360" w:lineRule="auto"/>
              <w:rPr>
                <w:rFonts w:ascii="仿宋_GB2312" w:eastAsia="仿宋_GB2312" w:hAnsi="宋体" w:cs="宋体"/>
                <w:kern w:val="0"/>
                <w:sz w:val="28"/>
                <w:szCs w:val="28"/>
              </w:rPr>
            </w:pPr>
            <w:r w:rsidRPr="00820B9F">
              <w:rPr>
                <w:rFonts w:ascii="仿宋_GB2312" w:eastAsia="仿宋_GB2312" w:hAnsi="宋体" w:cs="宋体" w:hint="eastAsia"/>
                <w:kern w:val="0"/>
                <w:sz w:val="28"/>
                <w:szCs w:val="28"/>
              </w:rPr>
              <w:t xml:space="preserve">营业利润   </w:t>
            </w:r>
          </w:p>
        </w:tc>
        <w:tc>
          <w:tcPr>
            <w:tcW w:w="2130" w:type="dxa"/>
            <w:vAlign w:val="center"/>
          </w:tcPr>
          <w:p w:rsidR="00F25930" w:rsidRPr="00820B9F" w:rsidRDefault="00F456C8" w:rsidP="00820B9F">
            <w:pPr>
              <w:spacing w:line="360" w:lineRule="auto"/>
              <w:jc w:val="right"/>
              <w:rPr>
                <w:rFonts w:ascii="仿宋_GB2312" w:eastAsia="仿宋_GB2312"/>
                <w:sz w:val="24"/>
                <w:szCs w:val="24"/>
              </w:rPr>
            </w:pPr>
            <w:r w:rsidRPr="00820B9F">
              <w:rPr>
                <w:rFonts w:ascii="仿宋_GB2312" w:eastAsia="仿宋_GB2312"/>
                <w:sz w:val="24"/>
                <w:szCs w:val="24"/>
              </w:rPr>
              <w:t>-68,765.59</w:t>
            </w:r>
          </w:p>
        </w:tc>
        <w:tc>
          <w:tcPr>
            <w:tcW w:w="2130" w:type="dxa"/>
            <w:vAlign w:val="center"/>
          </w:tcPr>
          <w:p w:rsidR="00F25930" w:rsidRPr="00820B9F" w:rsidRDefault="00F456C8" w:rsidP="00820B9F">
            <w:pPr>
              <w:widowControl/>
              <w:spacing w:line="360" w:lineRule="auto"/>
              <w:jc w:val="right"/>
              <w:rPr>
                <w:rFonts w:ascii="仿宋_GB2312" w:eastAsia="仿宋_GB2312" w:hAnsi="宋体" w:cs="宋体"/>
                <w:kern w:val="0"/>
                <w:sz w:val="24"/>
                <w:szCs w:val="24"/>
              </w:rPr>
            </w:pPr>
            <w:r w:rsidRPr="00820B9F">
              <w:rPr>
                <w:rFonts w:ascii="仿宋_GB2312" w:eastAsia="仿宋_GB2312" w:hAnsi="宋体" w:cs="宋体"/>
                <w:kern w:val="0"/>
                <w:sz w:val="24"/>
                <w:szCs w:val="24"/>
              </w:rPr>
              <w:t>19,263.09</w:t>
            </w:r>
          </w:p>
        </w:tc>
      </w:tr>
      <w:tr w:rsidR="00820B9F" w:rsidRPr="00820B9F" w:rsidTr="004B78A3">
        <w:trPr>
          <w:trHeight w:val="624"/>
        </w:trPr>
        <w:tc>
          <w:tcPr>
            <w:tcW w:w="4110" w:type="dxa"/>
            <w:shd w:val="clear" w:color="auto" w:fill="auto"/>
            <w:noWrap/>
            <w:vAlign w:val="center"/>
          </w:tcPr>
          <w:p w:rsidR="00F25930" w:rsidRPr="00820B9F" w:rsidRDefault="00F25930" w:rsidP="00820B9F">
            <w:pPr>
              <w:widowControl/>
              <w:spacing w:line="360" w:lineRule="auto"/>
              <w:rPr>
                <w:rFonts w:ascii="仿宋_GB2312" w:eastAsia="仿宋_GB2312" w:hAnsi="宋体" w:cs="宋体"/>
                <w:kern w:val="0"/>
                <w:sz w:val="28"/>
                <w:szCs w:val="28"/>
              </w:rPr>
            </w:pPr>
            <w:r w:rsidRPr="00820B9F">
              <w:rPr>
                <w:rFonts w:ascii="仿宋_GB2312" w:eastAsia="仿宋_GB2312" w:hAnsi="宋体" w:cs="宋体" w:hint="eastAsia"/>
                <w:kern w:val="0"/>
                <w:sz w:val="28"/>
                <w:szCs w:val="28"/>
              </w:rPr>
              <w:t xml:space="preserve">利润总额                                    </w:t>
            </w:r>
          </w:p>
        </w:tc>
        <w:tc>
          <w:tcPr>
            <w:tcW w:w="2130" w:type="dxa"/>
            <w:vAlign w:val="center"/>
          </w:tcPr>
          <w:p w:rsidR="00F25930" w:rsidRPr="00820B9F" w:rsidRDefault="00F456C8" w:rsidP="00820B9F">
            <w:pPr>
              <w:spacing w:line="360" w:lineRule="auto"/>
              <w:jc w:val="right"/>
              <w:rPr>
                <w:rFonts w:ascii="仿宋_GB2312" w:eastAsia="仿宋_GB2312"/>
                <w:sz w:val="24"/>
                <w:szCs w:val="24"/>
              </w:rPr>
            </w:pPr>
            <w:r w:rsidRPr="00820B9F">
              <w:rPr>
                <w:rFonts w:ascii="仿宋_GB2312" w:eastAsia="仿宋_GB2312"/>
                <w:sz w:val="24"/>
                <w:szCs w:val="24"/>
              </w:rPr>
              <w:t>152,135.57</w:t>
            </w:r>
          </w:p>
        </w:tc>
        <w:tc>
          <w:tcPr>
            <w:tcW w:w="2130" w:type="dxa"/>
            <w:vAlign w:val="center"/>
          </w:tcPr>
          <w:p w:rsidR="00F25930" w:rsidRPr="00820B9F" w:rsidRDefault="00F456C8" w:rsidP="00820B9F">
            <w:pPr>
              <w:widowControl/>
              <w:spacing w:line="360" w:lineRule="auto"/>
              <w:jc w:val="right"/>
              <w:rPr>
                <w:rFonts w:ascii="仿宋_GB2312" w:eastAsia="仿宋_GB2312" w:hAnsi="宋体" w:cs="宋体"/>
                <w:kern w:val="0"/>
                <w:sz w:val="24"/>
                <w:szCs w:val="24"/>
              </w:rPr>
            </w:pPr>
            <w:r w:rsidRPr="00820B9F">
              <w:rPr>
                <w:rFonts w:ascii="仿宋_GB2312" w:eastAsia="仿宋_GB2312" w:hAnsi="宋体" w:cs="宋体"/>
                <w:kern w:val="0"/>
                <w:sz w:val="24"/>
                <w:szCs w:val="24"/>
              </w:rPr>
              <w:t>137,161.28</w:t>
            </w:r>
          </w:p>
        </w:tc>
      </w:tr>
      <w:tr w:rsidR="00F25930" w:rsidRPr="00820B9F" w:rsidTr="004B78A3">
        <w:trPr>
          <w:trHeight w:val="624"/>
        </w:trPr>
        <w:tc>
          <w:tcPr>
            <w:tcW w:w="4110" w:type="dxa"/>
            <w:shd w:val="clear" w:color="auto" w:fill="auto"/>
            <w:noWrap/>
            <w:vAlign w:val="center"/>
          </w:tcPr>
          <w:p w:rsidR="00F25930" w:rsidRPr="00820B9F" w:rsidRDefault="00F25930" w:rsidP="00820B9F">
            <w:pPr>
              <w:widowControl/>
              <w:spacing w:line="360" w:lineRule="auto"/>
              <w:rPr>
                <w:rFonts w:ascii="仿宋_GB2312" w:eastAsia="仿宋_GB2312" w:hAnsi="宋体" w:cs="宋体"/>
                <w:kern w:val="0"/>
                <w:sz w:val="28"/>
                <w:szCs w:val="28"/>
              </w:rPr>
            </w:pPr>
            <w:r w:rsidRPr="00820B9F">
              <w:rPr>
                <w:rFonts w:ascii="仿宋_GB2312" w:eastAsia="仿宋_GB2312" w:hAnsi="宋体" w:cs="宋体" w:hint="eastAsia"/>
                <w:kern w:val="0"/>
                <w:sz w:val="28"/>
                <w:szCs w:val="28"/>
              </w:rPr>
              <w:t xml:space="preserve">归属母公司净利润                                           </w:t>
            </w:r>
          </w:p>
        </w:tc>
        <w:tc>
          <w:tcPr>
            <w:tcW w:w="2130" w:type="dxa"/>
            <w:vAlign w:val="center"/>
          </w:tcPr>
          <w:p w:rsidR="00F25930" w:rsidRPr="00820B9F" w:rsidRDefault="00F456C8" w:rsidP="00820B9F">
            <w:pPr>
              <w:spacing w:line="360" w:lineRule="auto"/>
              <w:jc w:val="right"/>
              <w:rPr>
                <w:rFonts w:ascii="仿宋_GB2312" w:eastAsia="仿宋_GB2312"/>
                <w:sz w:val="24"/>
                <w:szCs w:val="24"/>
              </w:rPr>
            </w:pPr>
            <w:r w:rsidRPr="00820B9F">
              <w:rPr>
                <w:rFonts w:ascii="仿宋_GB2312" w:eastAsia="仿宋_GB2312"/>
                <w:sz w:val="24"/>
                <w:szCs w:val="24"/>
              </w:rPr>
              <w:t>83,150.55</w:t>
            </w:r>
          </w:p>
        </w:tc>
        <w:tc>
          <w:tcPr>
            <w:tcW w:w="2130" w:type="dxa"/>
            <w:vAlign w:val="center"/>
          </w:tcPr>
          <w:p w:rsidR="00F25930" w:rsidRPr="00820B9F" w:rsidRDefault="00F456C8" w:rsidP="00820B9F">
            <w:pPr>
              <w:widowControl/>
              <w:spacing w:line="360" w:lineRule="auto"/>
              <w:jc w:val="right"/>
              <w:rPr>
                <w:rFonts w:ascii="仿宋_GB2312" w:eastAsia="仿宋_GB2312" w:hAnsi="宋体" w:cs="宋体"/>
                <w:kern w:val="0"/>
                <w:sz w:val="24"/>
                <w:szCs w:val="24"/>
              </w:rPr>
            </w:pPr>
            <w:r w:rsidRPr="00820B9F">
              <w:rPr>
                <w:rFonts w:ascii="仿宋_GB2312" w:eastAsia="仿宋_GB2312" w:hAnsi="宋体" w:cs="宋体"/>
                <w:kern w:val="0"/>
                <w:sz w:val="24"/>
                <w:szCs w:val="24"/>
              </w:rPr>
              <w:t>39,296.32</w:t>
            </w:r>
          </w:p>
        </w:tc>
      </w:tr>
    </w:tbl>
    <w:p w:rsidR="00230F1E" w:rsidRPr="00820B9F" w:rsidRDefault="00230F1E" w:rsidP="00820B9F">
      <w:pPr>
        <w:spacing w:line="360" w:lineRule="auto"/>
        <w:rPr>
          <w:rFonts w:ascii="仿宋_GB2312" w:eastAsia="仿宋_GB2312"/>
          <w:sz w:val="28"/>
        </w:rPr>
      </w:pPr>
      <w:r w:rsidRPr="00820B9F">
        <w:rPr>
          <w:rFonts w:ascii="仿宋_GB2312" w:eastAsia="仿宋_GB2312"/>
          <w:spacing w:val="-6"/>
          <w:sz w:val="28"/>
          <w:szCs w:val="28"/>
        </w:rPr>
        <w:br w:type="page"/>
      </w:r>
    </w:p>
    <w:p w:rsidR="00230F1E" w:rsidRPr="00820B9F" w:rsidRDefault="00230F1E" w:rsidP="00820B9F">
      <w:pPr>
        <w:pStyle w:val="1"/>
        <w:spacing w:line="360" w:lineRule="auto"/>
        <w:rPr>
          <w:rFonts w:ascii="黑体" w:eastAsia="黑体"/>
          <w:sz w:val="30"/>
          <w:szCs w:val="30"/>
          <w:u w:val="none"/>
        </w:rPr>
      </w:pPr>
      <w:bookmarkStart w:id="2" w:name="_Toc331591606"/>
      <w:r w:rsidRPr="00820B9F">
        <w:rPr>
          <w:rFonts w:ascii="黑体" w:eastAsia="黑体" w:hint="eastAsia"/>
          <w:sz w:val="30"/>
          <w:szCs w:val="30"/>
          <w:u w:val="none"/>
        </w:rPr>
        <w:lastRenderedPageBreak/>
        <w:t>三、实收资本变动及控股子公司情况</w:t>
      </w:r>
      <w:bookmarkEnd w:id="2"/>
    </w:p>
    <w:p w:rsidR="00230F1E" w:rsidRPr="00820B9F" w:rsidRDefault="00230F1E" w:rsidP="00820B9F">
      <w:pPr>
        <w:spacing w:line="360" w:lineRule="auto"/>
        <w:jc w:val="center"/>
        <w:rPr>
          <w:rFonts w:ascii="仿宋_GB2312" w:eastAsia="仿宋_GB2312"/>
          <w:b/>
          <w:spacing w:val="-6"/>
          <w:sz w:val="30"/>
          <w:szCs w:val="30"/>
        </w:rPr>
      </w:pPr>
    </w:p>
    <w:p w:rsidR="00230F1E" w:rsidRPr="00820B9F" w:rsidRDefault="00230F1E" w:rsidP="00820B9F">
      <w:pPr>
        <w:spacing w:beforeLines="50" w:before="156" w:afterLines="50" w:after="156" w:line="360" w:lineRule="auto"/>
        <w:ind w:firstLine="420"/>
        <w:rPr>
          <w:rFonts w:ascii="仿宋_GB2312" w:eastAsia="仿宋_GB2312"/>
          <w:spacing w:val="-6"/>
          <w:sz w:val="28"/>
          <w:szCs w:val="28"/>
        </w:rPr>
      </w:pPr>
      <w:r w:rsidRPr="00820B9F">
        <w:rPr>
          <w:rFonts w:ascii="仿宋_GB2312" w:eastAsia="仿宋_GB2312" w:hint="eastAsia"/>
          <w:spacing w:val="-6"/>
          <w:sz w:val="28"/>
          <w:szCs w:val="28"/>
        </w:rPr>
        <w:t>（一）实收资本变动情况</w:t>
      </w:r>
    </w:p>
    <w:p w:rsidR="00230F1E" w:rsidRPr="00820B9F" w:rsidRDefault="006A218C" w:rsidP="00820B9F">
      <w:pPr>
        <w:spacing w:beforeLines="50" w:before="156" w:afterLines="50" w:after="156" w:line="360" w:lineRule="auto"/>
        <w:ind w:firstLineChars="200" w:firstLine="560"/>
        <w:rPr>
          <w:rFonts w:ascii="仿宋_GB2312" w:eastAsia="仿宋_GB2312"/>
          <w:sz w:val="28"/>
          <w:szCs w:val="28"/>
        </w:rPr>
      </w:pPr>
      <w:r w:rsidRPr="00820B9F">
        <w:rPr>
          <w:rFonts w:ascii="仿宋_GB2312" w:eastAsia="仿宋_GB2312" w:hint="eastAsia"/>
          <w:sz w:val="28"/>
          <w:szCs w:val="28"/>
        </w:rPr>
        <w:t>根据财政部、国资委《关于下达中国诚通控股集团有限公司2014年中央国有资本经营预算（拨款）的通知》（财企〔2014〕3号），安排国有资本经营预算资金19亿元增加我公司资本金。增资后，公司注册资本由748016.50万元人民币调整为938016.50万元人民币。</w:t>
      </w:r>
    </w:p>
    <w:p w:rsidR="00230F1E" w:rsidRPr="00820B9F" w:rsidRDefault="00230F1E" w:rsidP="00820B9F">
      <w:pPr>
        <w:tabs>
          <w:tab w:val="left" w:pos="960"/>
          <w:tab w:val="num" w:pos="3960"/>
        </w:tabs>
        <w:spacing w:beforeLines="50" w:before="156" w:afterLines="50" w:after="156" w:line="360" w:lineRule="auto"/>
        <w:ind w:left="420" w:right="65"/>
        <w:rPr>
          <w:rFonts w:ascii="仿宋_GB2312" w:eastAsia="仿宋_GB2312" w:hAnsi="创艺简楷体"/>
          <w:spacing w:val="-6"/>
          <w:sz w:val="28"/>
          <w:szCs w:val="28"/>
        </w:rPr>
      </w:pPr>
      <w:r w:rsidRPr="00820B9F">
        <w:rPr>
          <w:rFonts w:ascii="仿宋_GB2312" w:eastAsia="仿宋_GB2312" w:hAnsi="创艺简楷体" w:hint="eastAsia"/>
          <w:spacing w:val="-6"/>
          <w:sz w:val="28"/>
          <w:szCs w:val="28"/>
        </w:rPr>
        <w:t>（二）本公司主要控股子公司情况简介</w:t>
      </w:r>
    </w:p>
    <w:p w:rsidR="0080065A" w:rsidRPr="00820B9F" w:rsidRDefault="00230F1E" w:rsidP="00820B9F">
      <w:pPr>
        <w:tabs>
          <w:tab w:val="left" w:pos="960"/>
          <w:tab w:val="num" w:pos="3960"/>
        </w:tabs>
        <w:spacing w:beforeLines="50" w:before="156" w:afterLines="50" w:after="156" w:line="360" w:lineRule="auto"/>
        <w:ind w:left="420" w:right="65"/>
        <w:rPr>
          <w:rFonts w:ascii="仿宋_GB2312" w:eastAsia="仿宋_GB2312"/>
          <w:sz w:val="28"/>
          <w:szCs w:val="28"/>
        </w:rPr>
      </w:pPr>
      <w:r w:rsidRPr="00820B9F">
        <w:rPr>
          <w:rFonts w:ascii="仿宋_GB2312" w:eastAsia="仿宋_GB2312" w:hint="eastAsia"/>
          <w:sz w:val="28"/>
          <w:szCs w:val="28"/>
        </w:rPr>
        <w:t>见公司主页链接的子公司网站。</w:t>
      </w:r>
      <w:bookmarkStart w:id="3" w:name="_Toc331591607"/>
    </w:p>
    <w:p w:rsidR="00230F1E" w:rsidRPr="00820B9F" w:rsidRDefault="0080065A" w:rsidP="00820B9F">
      <w:pPr>
        <w:pStyle w:val="1"/>
        <w:spacing w:line="360" w:lineRule="auto"/>
        <w:rPr>
          <w:rFonts w:ascii="黑体" w:eastAsia="黑体" w:hAnsi="黑体"/>
          <w:spacing w:val="-6"/>
          <w:sz w:val="30"/>
          <w:u w:val="none"/>
        </w:rPr>
      </w:pPr>
      <w:r w:rsidRPr="00820B9F">
        <w:rPr>
          <w:rFonts w:ascii="仿宋_GB2312" w:eastAsia="仿宋_GB2312"/>
          <w:sz w:val="28"/>
          <w:szCs w:val="28"/>
        </w:rPr>
        <w:br w:type="page"/>
      </w:r>
      <w:r w:rsidR="00230F1E" w:rsidRPr="00820B9F">
        <w:rPr>
          <w:rFonts w:ascii="黑体" w:eastAsia="黑体" w:hAnsi="黑体" w:hint="eastAsia"/>
          <w:spacing w:val="-6"/>
          <w:sz w:val="30"/>
          <w:u w:val="none"/>
        </w:rPr>
        <w:lastRenderedPageBreak/>
        <w:t>四、董事、高级管理人员和员工情况</w:t>
      </w:r>
      <w:bookmarkEnd w:id="3"/>
    </w:p>
    <w:p w:rsidR="00A97521" w:rsidRPr="00820B9F" w:rsidRDefault="00A97521" w:rsidP="00820B9F">
      <w:pPr>
        <w:pStyle w:val="a9"/>
        <w:tabs>
          <w:tab w:val="left" w:pos="1440"/>
        </w:tabs>
        <w:spacing w:line="360" w:lineRule="auto"/>
        <w:ind w:left="480"/>
        <w:rPr>
          <w:rFonts w:ascii="仿宋_GB2312" w:eastAsia="仿宋_GB2312" w:hAnsi="创艺简仿宋"/>
          <w:b/>
          <w:spacing w:val="-6"/>
          <w:szCs w:val="28"/>
        </w:rPr>
      </w:pPr>
    </w:p>
    <w:p w:rsidR="005A34F5" w:rsidRPr="00820B9F" w:rsidRDefault="00DF43D0" w:rsidP="00820B9F">
      <w:pPr>
        <w:spacing w:beforeLines="50" w:before="156" w:afterLines="50" w:after="156" w:line="360" w:lineRule="auto"/>
        <w:ind w:firstLine="420"/>
        <w:rPr>
          <w:rFonts w:ascii="仿宋_GB2312" w:eastAsia="仿宋_GB2312"/>
          <w:spacing w:val="-6"/>
          <w:sz w:val="28"/>
          <w:szCs w:val="28"/>
        </w:rPr>
      </w:pPr>
      <w:r w:rsidRPr="00820B9F">
        <w:rPr>
          <w:rFonts w:ascii="仿宋_GB2312" w:eastAsia="仿宋_GB2312" w:hint="eastAsia"/>
          <w:spacing w:val="-6"/>
          <w:sz w:val="28"/>
          <w:szCs w:val="28"/>
        </w:rPr>
        <w:t>（</w:t>
      </w:r>
      <w:r w:rsidR="00230F1E" w:rsidRPr="00820B9F">
        <w:rPr>
          <w:rFonts w:ascii="仿宋_GB2312" w:eastAsia="仿宋_GB2312" w:hint="eastAsia"/>
          <w:spacing w:val="-6"/>
          <w:sz w:val="28"/>
          <w:szCs w:val="28"/>
        </w:rPr>
        <w:t>一</w:t>
      </w:r>
      <w:r w:rsidRPr="00820B9F">
        <w:rPr>
          <w:rFonts w:ascii="仿宋_GB2312" w:eastAsia="仿宋_GB2312" w:hint="eastAsia"/>
          <w:spacing w:val="-6"/>
          <w:sz w:val="28"/>
          <w:szCs w:val="28"/>
        </w:rPr>
        <w:t>）</w:t>
      </w:r>
      <w:r w:rsidR="00230F1E" w:rsidRPr="00820B9F">
        <w:rPr>
          <w:rFonts w:ascii="仿宋_GB2312" w:eastAsia="仿宋_GB2312" w:hint="eastAsia"/>
          <w:spacing w:val="-6"/>
          <w:sz w:val="28"/>
          <w:szCs w:val="28"/>
        </w:rPr>
        <w:t>董事</w:t>
      </w:r>
    </w:p>
    <w:p w:rsidR="00230F1E" w:rsidRPr="00820B9F" w:rsidRDefault="00230F1E" w:rsidP="00820B9F">
      <w:pPr>
        <w:spacing w:beforeLines="50" w:before="156" w:afterLines="50" w:after="156" w:line="360" w:lineRule="auto"/>
        <w:ind w:firstLineChars="200" w:firstLine="536"/>
        <w:rPr>
          <w:rFonts w:ascii="仿宋_GB2312" w:eastAsia="仿宋_GB2312"/>
          <w:spacing w:val="-6"/>
          <w:sz w:val="28"/>
          <w:szCs w:val="28"/>
        </w:rPr>
      </w:pPr>
      <w:r w:rsidRPr="00820B9F">
        <w:rPr>
          <w:rFonts w:ascii="仿宋_GB2312" w:eastAsia="仿宋_GB2312" w:hint="eastAsia"/>
          <w:spacing w:val="-6"/>
          <w:sz w:val="28"/>
          <w:szCs w:val="28"/>
        </w:rPr>
        <w:t>董事长、党委书记马正武先生：</w:t>
      </w:r>
    </w:p>
    <w:p w:rsidR="00230F1E" w:rsidRPr="00820B9F" w:rsidRDefault="00230F1E" w:rsidP="00820B9F">
      <w:pPr>
        <w:spacing w:beforeLines="50" w:before="156" w:afterLines="50" w:after="156" w:line="360" w:lineRule="auto"/>
        <w:ind w:firstLineChars="200" w:firstLine="536"/>
        <w:rPr>
          <w:rFonts w:ascii="仿宋_GB2312" w:eastAsia="仿宋_GB2312"/>
          <w:spacing w:val="-6"/>
          <w:sz w:val="28"/>
          <w:szCs w:val="28"/>
        </w:rPr>
      </w:pPr>
      <w:r w:rsidRPr="00820B9F">
        <w:rPr>
          <w:rFonts w:ascii="仿宋_GB2312" w:eastAsia="仿宋_GB2312" w:hint="eastAsia"/>
          <w:spacing w:val="-6"/>
          <w:sz w:val="28"/>
          <w:szCs w:val="28"/>
        </w:rPr>
        <w:t>1963年出生，研究生学历。马正武先生于</w:t>
      </w:r>
      <w:r w:rsidR="00755AED" w:rsidRPr="00820B9F">
        <w:rPr>
          <w:rFonts w:ascii="仿宋_GB2312" w:eastAsia="仿宋_GB2312" w:hint="eastAsia"/>
          <w:spacing w:val="-6"/>
          <w:sz w:val="28"/>
          <w:szCs w:val="28"/>
        </w:rPr>
        <w:t>2002</w:t>
      </w:r>
      <w:r w:rsidRPr="00820B9F">
        <w:rPr>
          <w:rFonts w:ascii="仿宋_GB2312" w:eastAsia="仿宋_GB2312" w:hint="eastAsia"/>
          <w:spacing w:val="-6"/>
          <w:sz w:val="28"/>
          <w:szCs w:val="28"/>
        </w:rPr>
        <w:t>年出任</w:t>
      </w:r>
      <w:proofErr w:type="gramStart"/>
      <w:r w:rsidRPr="00820B9F">
        <w:rPr>
          <w:rFonts w:ascii="仿宋_GB2312" w:eastAsia="仿宋_GB2312" w:hint="eastAsia"/>
          <w:spacing w:val="-6"/>
          <w:sz w:val="28"/>
          <w:szCs w:val="28"/>
        </w:rPr>
        <w:t>中国诚通控股</w:t>
      </w:r>
      <w:proofErr w:type="gramEnd"/>
      <w:r w:rsidRPr="00820B9F">
        <w:rPr>
          <w:rFonts w:ascii="仿宋_GB2312" w:eastAsia="仿宋_GB2312" w:hint="eastAsia"/>
          <w:spacing w:val="-6"/>
          <w:sz w:val="28"/>
          <w:szCs w:val="28"/>
        </w:rPr>
        <w:t>公司董事长、党委书记；曾任中国物资开发投资</w:t>
      </w:r>
      <w:r w:rsidR="00B74EA1" w:rsidRPr="00820B9F">
        <w:rPr>
          <w:rFonts w:ascii="仿宋_GB2312" w:eastAsia="仿宋_GB2312" w:hint="eastAsia"/>
          <w:spacing w:val="-6"/>
          <w:sz w:val="28"/>
          <w:szCs w:val="28"/>
        </w:rPr>
        <w:t>总</w:t>
      </w:r>
      <w:r w:rsidRPr="00820B9F">
        <w:rPr>
          <w:rFonts w:ascii="仿宋_GB2312" w:eastAsia="仿宋_GB2312" w:hint="eastAsia"/>
          <w:spacing w:val="-6"/>
          <w:sz w:val="28"/>
          <w:szCs w:val="28"/>
        </w:rPr>
        <w:t>公司副总经理、执行总经理、总经理，</w:t>
      </w:r>
      <w:proofErr w:type="gramStart"/>
      <w:r w:rsidRPr="00820B9F">
        <w:rPr>
          <w:rFonts w:ascii="仿宋_GB2312" w:eastAsia="仿宋_GB2312" w:hint="eastAsia"/>
          <w:spacing w:val="-6"/>
          <w:sz w:val="28"/>
          <w:szCs w:val="28"/>
        </w:rPr>
        <w:t>中国诚通控股</w:t>
      </w:r>
      <w:proofErr w:type="gramEnd"/>
      <w:r w:rsidRPr="00820B9F">
        <w:rPr>
          <w:rFonts w:ascii="仿宋_GB2312" w:eastAsia="仿宋_GB2312" w:hint="eastAsia"/>
          <w:spacing w:val="-6"/>
          <w:sz w:val="28"/>
          <w:szCs w:val="28"/>
        </w:rPr>
        <w:t>公司董事、常务副总裁。马正武先生亦是中国物流与采购联合会副会长。</w:t>
      </w:r>
    </w:p>
    <w:p w:rsidR="00230F1E" w:rsidRPr="00820B9F" w:rsidRDefault="00F22C2C" w:rsidP="00820B9F">
      <w:pPr>
        <w:spacing w:beforeLines="50" w:before="156" w:afterLines="50" w:after="156" w:line="360" w:lineRule="auto"/>
        <w:ind w:firstLineChars="200" w:firstLine="536"/>
        <w:rPr>
          <w:rFonts w:ascii="仿宋_GB2312" w:eastAsia="仿宋_GB2312"/>
          <w:spacing w:val="-6"/>
          <w:sz w:val="28"/>
          <w:szCs w:val="28"/>
        </w:rPr>
      </w:pPr>
      <w:r w:rsidRPr="00820B9F">
        <w:rPr>
          <w:rFonts w:ascii="仿宋_GB2312" w:eastAsia="仿宋_GB2312" w:hint="eastAsia"/>
          <w:spacing w:val="-6"/>
          <w:sz w:val="28"/>
          <w:szCs w:val="28"/>
        </w:rPr>
        <w:t>董事、总裁、党委副书记朱碧新</w:t>
      </w:r>
      <w:r w:rsidR="00230F1E" w:rsidRPr="00820B9F">
        <w:rPr>
          <w:rFonts w:ascii="仿宋_GB2312" w:eastAsia="仿宋_GB2312" w:hint="eastAsia"/>
          <w:spacing w:val="-6"/>
          <w:sz w:val="28"/>
          <w:szCs w:val="28"/>
        </w:rPr>
        <w:t>先生：</w:t>
      </w:r>
    </w:p>
    <w:p w:rsidR="00F22C2C" w:rsidRPr="00820B9F" w:rsidRDefault="004B1429" w:rsidP="00820B9F">
      <w:pPr>
        <w:spacing w:beforeLines="50" w:before="156" w:afterLines="50" w:after="156" w:line="360" w:lineRule="auto"/>
        <w:ind w:firstLineChars="200" w:firstLine="536"/>
        <w:rPr>
          <w:rFonts w:ascii="仿宋_GB2312" w:eastAsia="仿宋_GB2312"/>
          <w:spacing w:val="-6"/>
          <w:sz w:val="28"/>
          <w:szCs w:val="28"/>
        </w:rPr>
      </w:pPr>
      <w:r w:rsidRPr="00820B9F">
        <w:rPr>
          <w:rFonts w:ascii="仿宋_GB2312" w:eastAsia="仿宋_GB2312" w:hint="eastAsia"/>
          <w:spacing w:val="-6"/>
          <w:sz w:val="28"/>
          <w:szCs w:val="28"/>
        </w:rPr>
        <w:t>1965年出生，管理学博士，教授级高级经济师，国务院特殊津贴专家。朱碧新先生于2015年12月出任</w:t>
      </w:r>
      <w:proofErr w:type="gramStart"/>
      <w:r w:rsidRPr="00820B9F">
        <w:rPr>
          <w:rFonts w:ascii="仿宋_GB2312" w:eastAsia="仿宋_GB2312" w:hint="eastAsia"/>
          <w:spacing w:val="-6"/>
          <w:sz w:val="28"/>
          <w:szCs w:val="28"/>
        </w:rPr>
        <w:t>中国诚通控股</w:t>
      </w:r>
      <w:proofErr w:type="gramEnd"/>
      <w:r w:rsidRPr="00820B9F">
        <w:rPr>
          <w:rFonts w:ascii="仿宋_GB2312" w:eastAsia="仿宋_GB2312" w:hint="eastAsia"/>
          <w:spacing w:val="-6"/>
          <w:sz w:val="28"/>
          <w:szCs w:val="28"/>
        </w:rPr>
        <w:t>集团有限公司董事、总裁、党委副书记；曾任中国路桥（集团）总公司党委委员、纪委书记、工会主席，中国交通建设集团有限公司党委常委、副总裁、总法律顾问，兼任中交地产有限公司董事长、绿城中国有限公司董事会联席主席。朱碧新先生亦是第九届全国青联委员，第二、三届海峡两岸关系协会理事。</w:t>
      </w:r>
    </w:p>
    <w:p w:rsidR="00230F1E" w:rsidRPr="00820B9F" w:rsidRDefault="00230F1E" w:rsidP="00820B9F">
      <w:pPr>
        <w:spacing w:beforeLines="50" w:before="156" w:afterLines="50" w:after="156" w:line="360" w:lineRule="auto"/>
        <w:ind w:firstLineChars="200" w:firstLine="536"/>
        <w:rPr>
          <w:rFonts w:ascii="仿宋_GB2312" w:eastAsia="仿宋_GB2312"/>
          <w:spacing w:val="-6"/>
          <w:sz w:val="28"/>
          <w:szCs w:val="28"/>
        </w:rPr>
      </w:pPr>
      <w:r w:rsidRPr="00820B9F">
        <w:rPr>
          <w:rFonts w:ascii="仿宋_GB2312" w:eastAsia="仿宋_GB2312" w:hint="eastAsia"/>
          <w:spacing w:val="-6"/>
          <w:sz w:val="28"/>
          <w:szCs w:val="28"/>
        </w:rPr>
        <w:t>外部董事范晓复先生：</w:t>
      </w:r>
    </w:p>
    <w:p w:rsidR="00755A4A" w:rsidRPr="00820B9F" w:rsidRDefault="00230F1E" w:rsidP="00820B9F">
      <w:pPr>
        <w:spacing w:beforeLines="50" w:before="156" w:afterLines="50" w:after="156" w:line="360" w:lineRule="auto"/>
        <w:ind w:firstLineChars="200" w:firstLine="536"/>
        <w:rPr>
          <w:rFonts w:ascii="仿宋_GB2312" w:eastAsia="仿宋_GB2312"/>
          <w:spacing w:val="-6"/>
          <w:sz w:val="28"/>
          <w:szCs w:val="28"/>
        </w:rPr>
      </w:pPr>
      <w:r w:rsidRPr="00820B9F">
        <w:rPr>
          <w:rFonts w:ascii="仿宋_GB2312" w:eastAsia="仿宋_GB2312" w:hint="eastAsia"/>
          <w:spacing w:val="-6"/>
          <w:sz w:val="28"/>
          <w:szCs w:val="28"/>
        </w:rPr>
        <w:t>1945年出生，大学学历。范晓复先生于2010年5月出任</w:t>
      </w:r>
      <w:proofErr w:type="gramStart"/>
      <w:r w:rsidRPr="00820B9F">
        <w:rPr>
          <w:rFonts w:ascii="仿宋_GB2312" w:eastAsia="仿宋_GB2312" w:hint="eastAsia"/>
          <w:spacing w:val="-6"/>
          <w:sz w:val="28"/>
          <w:szCs w:val="28"/>
        </w:rPr>
        <w:t>中国诚通控股</w:t>
      </w:r>
      <w:proofErr w:type="gramEnd"/>
      <w:r w:rsidRPr="00820B9F">
        <w:rPr>
          <w:rFonts w:ascii="仿宋_GB2312" w:eastAsia="仿宋_GB2312" w:hint="eastAsia"/>
          <w:spacing w:val="-6"/>
          <w:sz w:val="28"/>
          <w:szCs w:val="28"/>
        </w:rPr>
        <w:t>集团有限公司董事；曾任中国光大北京商业公司经理，对外经济贸易部对台司台湾投资政策处处长，中国农副土特产品开发公司副总经理、总经理、党委书记，深圳市中商房地产有限公司董事长，中国中化集团公司副</w:t>
      </w:r>
      <w:r w:rsidRPr="00820B9F">
        <w:rPr>
          <w:rFonts w:ascii="仿宋_GB2312" w:eastAsia="仿宋_GB2312" w:hint="eastAsia"/>
          <w:spacing w:val="-6"/>
          <w:sz w:val="28"/>
          <w:szCs w:val="28"/>
        </w:rPr>
        <w:lastRenderedPageBreak/>
        <w:t>总经理、党组成员。</w:t>
      </w:r>
    </w:p>
    <w:p w:rsidR="00755A4A" w:rsidRPr="00820B9F" w:rsidRDefault="00755A4A" w:rsidP="00820B9F">
      <w:pPr>
        <w:spacing w:beforeLines="50" w:before="156" w:afterLines="50" w:after="156" w:line="360" w:lineRule="auto"/>
        <w:ind w:firstLineChars="200" w:firstLine="536"/>
        <w:rPr>
          <w:rFonts w:ascii="仿宋_GB2312" w:eastAsia="仿宋_GB2312"/>
          <w:spacing w:val="-6"/>
          <w:sz w:val="28"/>
          <w:szCs w:val="28"/>
        </w:rPr>
      </w:pPr>
      <w:r w:rsidRPr="00820B9F">
        <w:rPr>
          <w:rFonts w:ascii="仿宋_GB2312" w:eastAsia="仿宋_GB2312" w:hint="eastAsia"/>
          <w:spacing w:val="-6"/>
          <w:sz w:val="28"/>
          <w:szCs w:val="28"/>
        </w:rPr>
        <w:t>外部董事王清堂先生：</w:t>
      </w:r>
    </w:p>
    <w:p w:rsidR="003E11E8" w:rsidRPr="00820B9F" w:rsidRDefault="00755A4A" w:rsidP="00820B9F">
      <w:pPr>
        <w:spacing w:beforeLines="50" w:before="156" w:afterLines="50" w:after="156" w:line="360" w:lineRule="auto"/>
        <w:ind w:firstLineChars="200" w:firstLine="536"/>
        <w:rPr>
          <w:rFonts w:ascii="仿宋_GB2312" w:eastAsia="仿宋_GB2312"/>
          <w:spacing w:val="-6"/>
          <w:sz w:val="28"/>
          <w:szCs w:val="28"/>
        </w:rPr>
      </w:pPr>
      <w:r w:rsidRPr="00820B9F">
        <w:rPr>
          <w:rFonts w:ascii="仿宋_GB2312" w:eastAsia="仿宋_GB2312" w:hint="eastAsia"/>
          <w:spacing w:val="-6"/>
          <w:sz w:val="28"/>
          <w:szCs w:val="28"/>
        </w:rPr>
        <w:t>1948年出生，</w:t>
      </w:r>
      <w:r w:rsidR="00E55430" w:rsidRPr="00820B9F">
        <w:rPr>
          <w:rFonts w:ascii="仿宋_GB2312" w:eastAsia="仿宋_GB2312" w:hint="eastAsia"/>
          <w:spacing w:val="-6"/>
          <w:sz w:val="28"/>
          <w:szCs w:val="28"/>
        </w:rPr>
        <w:t>大专学历</w:t>
      </w:r>
      <w:r w:rsidRPr="00820B9F">
        <w:rPr>
          <w:rFonts w:ascii="仿宋_GB2312" w:eastAsia="仿宋_GB2312" w:hint="eastAsia"/>
          <w:spacing w:val="-6"/>
          <w:sz w:val="28"/>
          <w:szCs w:val="28"/>
        </w:rPr>
        <w:t>。王清堂先生于2012年1</w:t>
      </w:r>
      <w:r w:rsidR="00FC4066" w:rsidRPr="00820B9F">
        <w:rPr>
          <w:rFonts w:ascii="仿宋_GB2312" w:eastAsia="仿宋_GB2312" w:hint="eastAsia"/>
          <w:spacing w:val="-6"/>
          <w:sz w:val="28"/>
          <w:szCs w:val="28"/>
        </w:rPr>
        <w:t>月出任</w:t>
      </w:r>
      <w:proofErr w:type="gramStart"/>
      <w:r w:rsidR="00FC4066" w:rsidRPr="00820B9F">
        <w:rPr>
          <w:rFonts w:ascii="仿宋_GB2312" w:eastAsia="仿宋_GB2312" w:hint="eastAsia"/>
          <w:spacing w:val="-6"/>
          <w:sz w:val="28"/>
          <w:szCs w:val="28"/>
        </w:rPr>
        <w:t>中国诚通控股</w:t>
      </w:r>
      <w:proofErr w:type="gramEnd"/>
      <w:r w:rsidR="00FC4066" w:rsidRPr="00820B9F">
        <w:rPr>
          <w:rFonts w:ascii="仿宋_GB2312" w:eastAsia="仿宋_GB2312" w:hint="eastAsia"/>
          <w:spacing w:val="-6"/>
          <w:sz w:val="28"/>
          <w:szCs w:val="28"/>
        </w:rPr>
        <w:t>集团有限公司董事；</w:t>
      </w:r>
      <w:r w:rsidRPr="00820B9F">
        <w:rPr>
          <w:rFonts w:ascii="仿宋_GB2312" w:eastAsia="仿宋_GB2312" w:hint="eastAsia"/>
          <w:spacing w:val="-6"/>
          <w:sz w:val="28"/>
          <w:szCs w:val="28"/>
        </w:rPr>
        <w:t>曾任</w:t>
      </w:r>
      <w:proofErr w:type="gramStart"/>
      <w:r w:rsidR="00FC4066" w:rsidRPr="00820B9F">
        <w:rPr>
          <w:rFonts w:ascii="仿宋_GB2312" w:eastAsia="仿宋_GB2312" w:hint="eastAsia"/>
          <w:spacing w:val="-6"/>
          <w:sz w:val="28"/>
          <w:szCs w:val="28"/>
        </w:rPr>
        <w:t>邯邢</w:t>
      </w:r>
      <w:proofErr w:type="gramEnd"/>
      <w:r w:rsidR="00FC4066" w:rsidRPr="00820B9F">
        <w:rPr>
          <w:rFonts w:ascii="仿宋_GB2312" w:eastAsia="仿宋_GB2312" w:hint="eastAsia"/>
          <w:spacing w:val="-6"/>
          <w:sz w:val="28"/>
          <w:szCs w:val="28"/>
        </w:rPr>
        <w:t>冶金矿山管理局符山铁矿矿长，</w:t>
      </w:r>
      <w:proofErr w:type="gramStart"/>
      <w:r w:rsidRPr="00820B9F">
        <w:rPr>
          <w:rFonts w:ascii="仿宋_GB2312" w:eastAsia="仿宋_GB2312" w:hint="eastAsia"/>
          <w:spacing w:val="-6"/>
          <w:sz w:val="28"/>
          <w:szCs w:val="28"/>
        </w:rPr>
        <w:t>邯邢</w:t>
      </w:r>
      <w:proofErr w:type="gramEnd"/>
      <w:r w:rsidRPr="00820B9F">
        <w:rPr>
          <w:rFonts w:ascii="仿宋_GB2312" w:eastAsia="仿宋_GB2312" w:hint="eastAsia"/>
          <w:spacing w:val="-6"/>
          <w:sz w:val="28"/>
          <w:szCs w:val="28"/>
        </w:rPr>
        <w:t>冶金矿山管理局党委书记、副局长、局长，中国五矿集团公司副总裁、高级顾问。</w:t>
      </w:r>
      <w:r w:rsidR="00711321" w:rsidRPr="00820B9F">
        <w:rPr>
          <w:rFonts w:ascii="仿宋_GB2312" w:eastAsia="仿宋_GB2312" w:hint="eastAsia"/>
          <w:spacing w:val="-6"/>
          <w:sz w:val="28"/>
          <w:szCs w:val="28"/>
        </w:rPr>
        <w:t>王清堂先生亦是中国武钢（集团）公司、中国广核集团有限公司董事。</w:t>
      </w:r>
    </w:p>
    <w:p w:rsidR="003E11E8" w:rsidRPr="00820B9F" w:rsidRDefault="003E11E8" w:rsidP="0086122C">
      <w:pPr>
        <w:spacing w:beforeLines="50" w:before="156" w:afterLines="50" w:after="156" w:line="360" w:lineRule="auto"/>
        <w:ind w:firstLineChars="200" w:firstLine="536"/>
        <w:rPr>
          <w:rFonts w:ascii="仿宋_GB2312" w:eastAsia="仿宋_GB2312"/>
          <w:spacing w:val="-6"/>
          <w:sz w:val="28"/>
          <w:szCs w:val="28"/>
        </w:rPr>
      </w:pPr>
      <w:r w:rsidRPr="00820B9F">
        <w:rPr>
          <w:rFonts w:ascii="仿宋_GB2312" w:eastAsia="仿宋_GB2312" w:hint="eastAsia"/>
          <w:spacing w:val="-6"/>
          <w:sz w:val="28"/>
          <w:szCs w:val="28"/>
        </w:rPr>
        <w:t>外部董事张鹏先生：</w:t>
      </w:r>
    </w:p>
    <w:p w:rsidR="00C55595" w:rsidRPr="00820B9F" w:rsidRDefault="003E11E8" w:rsidP="00820B9F">
      <w:pPr>
        <w:spacing w:beforeLines="50" w:before="156" w:afterLines="50" w:after="156" w:line="360" w:lineRule="auto"/>
        <w:ind w:firstLineChars="200" w:firstLine="536"/>
        <w:rPr>
          <w:rFonts w:ascii="仿宋_GB2312" w:eastAsia="仿宋_GB2312"/>
          <w:spacing w:val="-6"/>
          <w:sz w:val="28"/>
          <w:szCs w:val="28"/>
        </w:rPr>
      </w:pPr>
      <w:r w:rsidRPr="00820B9F">
        <w:rPr>
          <w:rFonts w:ascii="仿宋_GB2312" w:eastAsia="仿宋_GB2312" w:hint="eastAsia"/>
          <w:spacing w:val="-6"/>
          <w:sz w:val="28"/>
          <w:szCs w:val="28"/>
        </w:rPr>
        <w:t>1961</w:t>
      </w:r>
      <w:r w:rsidR="00C55595" w:rsidRPr="00820B9F">
        <w:rPr>
          <w:rFonts w:ascii="仿宋_GB2312" w:eastAsia="仿宋_GB2312" w:hint="eastAsia"/>
          <w:spacing w:val="-6"/>
          <w:sz w:val="28"/>
          <w:szCs w:val="28"/>
        </w:rPr>
        <w:t>年出生</w:t>
      </w:r>
      <w:r w:rsidRPr="00820B9F">
        <w:rPr>
          <w:rFonts w:ascii="仿宋_GB2312" w:eastAsia="仿宋_GB2312" w:hint="eastAsia"/>
          <w:spacing w:val="-6"/>
          <w:sz w:val="28"/>
          <w:szCs w:val="28"/>
        </w:rPr>
        <w:t>，</w:t>
      </w:r>
      <w:r w:rsidR="00AF338C" w:rsidRPr="00820B9F">
        <w:rPr>
          <w:rFonts w:ascii="仿宋_GB2312" w:eastAsia="仿宋_GB2312" w:hint="eastAsia"/>
          <w:spacing w:val="-6"/>
          <w:sz w:val="28"/>
          <w:szCs w:val="28"/>
        </w:rPr>
        <w:t>研究生学历</w:t>
      </w:r>
      <w:r w:rsidRPr="00820B9F">
        <w:rPr>
          <w:rFonts w:ascii="仿宋_GB2312" w:eastAsia="仿宋_GB2312" w:hint="eastAsia"/>
          <w:spacing w:val="-6"/>
          <w:sz w:val="28"/>
          <w:szCs w:val="28"/>
        </w:rPr>
        <w:t>。张鹏先生于2012年8</w:t>
      </w:r>
      <w:r w:rsidR="00AF338C" w:rsidRPr="00820B9F">
        <w:rPr>
          <w:rFonts w:ascii="仿宋_GB2312" w:eastAsia="仿宋_GB2312" w:hint="eastAsia"/>
          <w:spacing w:val="-6"/>
          <w:sz w:val="28"/>
          <w:szCs w:val="28"/>
        </w:rPr>
        <w:t>月出任</w:t>
      </w:r>
      <w:proofErr w:type="gramStart"/>
      <w:r w:rsidR="00AF338C" w:rsidRPr="00820B9F">
        <w:rPr>
          <w:rFonts w:ascii="仿宋_GB2312" w:eastAsia="仿宋_GB2312" w:hint="eastAsia"/>
          <w:spacing w:val="-6"/>
          <w:sz w:val="28"/>
          <w:szCs w:val="28"/>
        </w:rPr>
        <w:t>中国诚通控股</w:t>
      </w:r>
      <w:proofErr w:type="gramEnd"/>
      <w:r w:rsidR="00AF338C" w:rsidRPr="00820B9F">
        <w:rPr>
          <w:rFonts w:ascii="仿宋_GB2312" w:eastAsia="仿宋_GB2312" w:hint="eastAsia"/>
          <w:spacing w:val="-6"/>
          <w:sz w:val="28"/>
          <w:szCs w:val="28"/>
        </w:rPr>
        <w:t>集团有限公司董事；</w:t>
      </w:r>
      <w:r w:rsidRPr="00820B9F">
        <w:rPr>
          <w:rFonts w:ascii="仿宋_GB2312" w:eastAsia="仿宋_GB2312" w:hint="eastAsia"/>
          <w:spacing w:val="-6"/>
          <w:sz w:val="28"/>
          <w:szCs w:val="28"/>
        </w:rPr>
        <w:t>曾任中国化工轻工总公司副总经理、总经理，国家内贸局月坛机关服务中心主任（正局级）、党委副书记，国家经贸委、国务院国资委物资机关服务中心主任、党委副书记（正局级）。2011年12月起任中央企业专职外部董事。</w:t>
      </w:r>
      <w:r w:rsidR="004C799F" w:rsidRPr="00820B9F">
        <w:rPr>
          <w:rFonts w:ascii="仿宋_GB2312" w:eastAsia="仿宋_GB2312" w:hint="eastAsia"/>
          <w:spacing w:val="-6"/>
          <w:sz w:val="28"/>
          <w:szCs w:val="28"/>
        </w:rPr>
        <w:t>张鹏先生亦是中国化工集团</w:t>
      </w:r>
      <w:r w:rsidR="00660849" w:rsidRPr="00820B9F">
        <w:rPr>
          <w:rFonts w:ascii="仿宋_GB2312" w:eastAsia="仿宋_GB2312" w:hint="eastAsia"/>
          <w:spacing w:val="-6"/>
          <w:sz w:val="28"/>
          <w:szCs w:val="28"/>
        </w:rPr>
        <w:t>公司</w:t>
      </w:r>
      <w:r w:rsidR="004C799F" w:rsidRPr="00820B9F">
        <w:rPr>
          <w:rFonts w:ascii="仿宋_GB2312" w:eastAsia="仿宋_GB2312" w:hint="eastAsia"/>
          <w:spacing w:val="-6"/>
          <w:sz w:val="28"/>
          <w:szCs w:val="28"/>
        </w:rPr>
        <w:t>董事。</w:t>
      </w:r>
    </w:p>
    <w:p w:rsidR="00C55595" w:rsidRPr="00820B9F" w:rsidRDefault="00C55595" w:rsidP="00820B9F">
      <w:pPr>
        <w:spacing w:beforeLines="50" w:before="156" w:afterLines="50" w:after="156" w:line="360" w:lineRule="auto"/>
        <w:ind w:firstLineChars="200" w:firstLine="536"/>
        <w:rPr>
          <w:rFonts w:ascii="仿宋_GB2312" w:eastAsia="仿宋_GB2312"/>
          <w:spacing w:val="-6"/>
          <w:sz w:val="28"/>
          <w:szCs w:val="28"/>
        </w:rPr>
      </w:pPr>
      <w:r w:rsidRPr="00820B9F">
        <w:rPr>
          <w:rFonts w:ascii="仿宋_GB2312" w:eastAsia="仿宋_GB2312" w:hint="eastAsia"/>
          <w:spacing w:val="-6"/>
          <w:sz w:val="28"/>
          <w:szCs w:val="28"/>
        </w:rPr>
        <w:t>外部董事周勤业先生：</w:t>
      </w:r>
    </w:p>
    <w:p w:rsidR="00C55595" w:rsidRPr="00820B9F" w:rsidRDefault="00C55595" w:rsidP="00820B9F">
      <w:pPr>
        <w:spacing w:beforeLines="50" w:before="156" w:afterLines="50" w:after="156" w:line="360" w:lineRule="auto"/>
        <w:ind w:firstLineChars="200" w:firstLine="536"/>
        <w:rPr>
          <w:rFonts w:ascii="仿宋_GB2312" w:eastAsia="仿宋_GB2312"/>
          <w:spacing w:val="-6"/>
          <w:sz w:val="28"/>
          <w:szCs w:val="28"/>
        </w:rPr>
      </w:pPr>
      <w:r w:rsidRPr="00820B9F">
        <w:rPr>
          <w:rFonts w:ascii="仿宋_GB2312" w:eastAsia="仿宋_GB2312" w:hint="eastAsia"/>
          <w:spacing w:val="-6"/>
          <w:sz w:val="28"/>
          <w:szCs w:val="28"/>
        </w:rPr>
        <w:t>1952年出生，研究生学历，博士生导师。周勤业先生于2014年2月出任</w:t>
      </w:r>
      <w:proofErr w:type="gramStart"/>
      <w:r w:rsidRPr="00820B9F">
        <w:rPr>
          <w:rFonts w:ascii="仿宋_GB2312" w:eastAsia="仿宋_GB2312" w:hint="eastAsia"/>
          <w:spacing w:val="-6"/>
          <w:sz w:val="28"/>
          <w:szCs w:val="28"/>
        </w:rPr>
        <w:t>中国诚通控股</w:t>
      </w:r>
      <w:proofErr w:type="gramEnd"/>
      <w:r w:rsidRPr="00820B9F">
        <w:rPr>
          <w:rFonts w:ascii="仿宋_GB2312" w:eastAsia="仿宋_GB2312" w:hint="eastAsia"/>
          <w:spacing w:val="-6"/>
          <w:sz w:val="28"/>
          <w:szCs w:val="28"/>
        </w:rPr>
        <w:t>集团有限公司董事；曾任上海财经大学会计学系副主任，上海证券交易所副总经理、总会计师。</w:t>
      </w:r>
      <w:r w:rsidR="007318BF" w:rsidRPr="00820B9F">
        <w:rPr>
          <w:rFonts w:ascii="仿宋_GB2312" w:eastAsia="仿宋_GB2312" w:hint="eastAsia"/>
          <w:spacing w:val="-6"/>
          <w:sz w:val="28"/>
          <w:szCs w:val="28"/>
        </w:rPr>
        <w:t>周勤业先生亦是</w:t>
      </w:r>
      <w:r w:rsidRPr="00820B9F">
        <w:rPr>
          <w:rFonts w:ascii="仿宋_GB2312" w:eastAsia="仿宋_GB2312" w:hint="eastAsia"/>
          <w:spacing w:val="-6"/>
          <w:sz w:val="28"/>
          <w:szCs w:val="28"/>
        </w:rPr>
        <w:t>财政部会计准则委员会委员、中国注册会计师协会理事、上海仲裁委员会仲裁员</w:t>
      </w:r>
      <w:r w:rsidR="005B4AAC" w:rsidRPr="00820B9F">
        <w:rPr>
          <w:rFonts w:ascii="仿宋_GB2312" w:eastAsia="仿宋_GB2312" w:hint="eastAsia"/>
          <w:spacing w:val="-6"/>
          <w:sz w:val="28"/>
          <w:szCs w:val="28"/>
        </w:rPr>
        <w:t>、中国资产评估协会常务理事</w:t>
      </w:r>
      <w:r w:rsidRPr="00820B9F">
        <w:rPr>
          <w:rFonts w:ascii="仿宋_GB2312" w:eastAsia="仿宋_GB2312" w:hint="eastAsia"/>
          <w:spacing w:val="-6"/>
          <w:sz w:val="28"/>
          <w:szCs w:val="28"/>
        </w:rPr>
        <w:t>，</w:t>
      </w:r>
      <w:r w:rsidR="000461D5" w:rsidRPr="00820B9F">
        <w:rPr>
          <w:rFonts w:ascii="仿宋_GB2312" w:eastAsia="仿宋_GB2312" w:hint="eastAsia"/>
          <w:spacing w:val="-6"/>
          <w:sz w:val="28"/>
          <w:szCs w:val="28"/>
        </w:rPr>
        <w:t>浦发银行、</w:t>
      </w:r>
      <w:r w:rsidR="007318BF" w:rsidRPr="00820B9F">
        <w:rPr>
          <w:rFonts w:ascii="仿宋_GB2312" w:eastAsia="仿宋_GB2312" w:hint="eastAsia"/>
          <w:spacing w:val="-6"/>
          <w:sz w:val="28"/>
          <w:szCs w:val="28"/>
        </w:rPr>
        <w:t>上海汽车、</w:t>
      </w:r>
      <w:r w:rsidR="005A34F5" w:rsidRPr="00820B9F">
        <w:rPr>
          <w:rFonts w:ascii="仿宋_GB2312" w:eastAsia="仿宋_GB2312" w:hint="eastAsia"/>
          <w:spacing w:val="-6"/>
          <w:sz w:val="28"/>
          <w:szCs w:val="28"/>
        </w:rPr>
        <w:t>兴业银行</w:t>
      </w:r>
      <w:r w:rsidR="007318BF" w:rsidRPr="00820B9F">
        <w:rPr>
          <w:rFonts w:ascii="仿宋_GB2312" w:eastAsia="仿宋_GB2312" w:hint="eastAsia"/>
          <w:spacing w:val="-6"/>
          <w:sz w:val="28"/>
          <w:szCs w:val="28"/>
        </w:rPr>
        <w:t>、安信信托</w:t>
      </w:r>
      <w:r w:rsidR="005A34F5" w:rsidRPr="00820B9F">
        <w:rPr>
          <w:rFonts w:ascii="仿宋_GB2312" w:eastAsia="仿宋_GB2312" w:hint="eastAsia"/>
          <w:spacing w:val="-6"/>
          <w:sz w:val="28"/>
          <w:szCs w:val="28"/>
        </w:rPr>
        <w:t>等</w:t>
      </w:r>
      <w:r w:rsidR="007246A9" w:rsidRPr="00820B9F">
        <w:rPr>
          <w:rFonts w:ascii="仿宋_GB2312" w:eastAsia="仿宋_GB2312" w:hint="eastAsia"/>
          <w:spacing w:val="-6"/>
          <w:sz w:val="28"/>
          <w:szCs w:val="28"/>
        </w:rPr>
        <w:t>大型</w:t>
      </w:r>
      <w:r w:rsidR="005A34F5" w:rsidRPr="00820B9F">
        <w:rPr>
          <w:rFonts w:ascii="仿宋_GB2312" w:eastAsia="仿宋_GB2312" w:hint="eastAsia"/>
          <w:spacing w:val="-6"/>
          <w:sz w:val="28"/>
          <w:szCs w:val="28"/>
        </w:rPr>
        <w:t>企业董事</w:t>
      </w:r>
      <w:r w:rsidRPr="00820B9F">
        <w:rPr>
          <w:rFonts w:ascii="仿宋_GB2312" w:eastAsia="仿宋_GB2312" w:hint="eastAsia"/>
          <w:spacing w:val="-6"/>
          <w:sz w:val="28"/>
          <w:szCs w:val="28"/>
        </w:rPr>
        <w:t>。</w:t>
      </w:r>
    </w:p>
    <w:p w:rsidR="00604AB4" w:rsidRPr="00820B9F" w:rsidRDefault="00604AB4" w:rsidP="00820B9F">
      <w:pPr>
        <w:spacing w:beforeLines="50" w:before="156" w:afterLines="50" w:after="156" w:line="360" w:lineRule="auto"/>
        <w:ind w:firstLineChars="200" w:firstLine="536"/>
        <w:rPr>
          <w:rFonts w:ascii="仿宋_GB2312" w:eastAsia="仿宋_GB2312"/>
          <w:spacing w:val="-6"/>
          <w:sz w:val="28"/>
          <w:szCs w:val="28"/>
        </w:rPr>
      </w:pPr>
      <w:r w:rsidRPr="00820B9F">
        <w:rPr>
          <w:rFonts w:ascii="仿宋_GB2312" w:eastAsia="仿宋_GB2312" w:hint="eastAsia"/>
          <w:spacing w:val="-6"/>
          <w:sz w:val="28"/>
          <w:szCs w:val="28"/>
        </w:rPr>
        <w:t>外部董事孟伟林先生：</w:t>
      </w:r>
    </w:p>
    <w:p w:rsidR="00576E13" w:rsidRPr="00820B9F" w:rsidRDefault="00576E13" w:rsidP="00820B9F">
      <w:pPr>
        <w:spacing w:beforeLines="50" w:before="156" w:afterLines="50" w:after="156" w:line="360" w:lineRule="auto"/>
        <w:ind w:firstLineChars="200" w:firstLine="536"/>
        <w:rPr>
          <w:rFonts w:ascii="仿宋_GB2312" w:eastAsia="仿宋_GB2312"/>
          <w:spacing w:val="-6"/>
          <w:sz w:val="28"/>
          <w:szCs w:val="28"/>
        </w:rPr>
      </w:pPr>
      <w:r w:rsidRPr="00820B9F">
        <w:rPr>
          <w:rFonts w:ascii="仿宋_GB2312" w:eastAsia="仿宋_GB2312" w:hint="eastAsia"/>
          <w:spacing w:val="-6"/>
          <w:sz w:val="28"/>
          <w:szCs w:val="28"/>
        </w:rPr>
        <w:lastRenderedPageBreak/>
        <w:t>1949年出生，高级经济师。孟伟林先生于2015年3月出任</w:t>
      </w:r>
      <w:proofErr w:type="gramStart"/>
      <w:r w:rsidRPr="00820B9F">
        <w:rPr>
          <w:rFonts w:ascii="仿宋_GB2312" w:eastAsia="仿宋_GB2312" w:hint="eastAsia"/>
          <w:spacing w:val="-6"/>
          <w:sz w:val="28"/>
          <w:szCs w:val="28"/>
        </w:rPr>
        <w:t>中国诚通控股</w:t>
      </w:r>
      <w:proofErr w:type="gramEnd"/>
      <w:r w:rsidRPr="00820B9F">
        <w:rPr>
          <w:rFonts w:ascii="仿宋_GB2312" w:eastAsia="仿宋_GB2312" w:hint="eastAsia"/>
          <w:spacing w:val="-6"/>
          <w:sz w:val="28"/>
          <w:szCs w:val="28"/>
        </w:rPr>
        <w:t>集团有限公司董事；曾任浙江省金属材料公司副总经理、总经理、党委书记，浙江省物资局党组成员，浙江省物产</w:t>
      </w:r>
      <w:r w:rsidR="00EA2BBB" w:rsidRPr="00820B9F">
        <w:rPr>
          <w:rFonts w:ascii="仿宋_GB2312" w:eastAsia="仿宋_GB2312" w:hint="eastAsia"/>
          <w:spacing w:val="-6"/>
          <w:sz w:val="28"/>
          <w:szCs w:val="28"/>
        </w:rPr>
        <w:t>集团公司副董事长、副总经理、总经理。孟伟林先生亦是</w:t>
      </w:r>
      <w:r w:rsidR="00660849" w:rsidRPr="00820B9F">
        <w:rPr>
          <w:rFonts w:ascii="仿宋_GB2312" w:eastAsia="仿宋_GB2312" w:hint="eastAsia"/>
          <w:spacing w:val="-6"/>
          <w:sz w:val="28"/>
          <w:szCs w:val="28"/>
        </w:rPr>
        <w:t>浙江省物流与采购联合会首席顾问、</w:t>
      </w:r>
      <w:r w:rsidRPr="00820B9F">
        <w:rPr>
          <w:rFonts w:ascii="仿宋_GB2312" w:eastAsia="仿宋_GB2312" w:hint="eastAsia"/>
          <w:spacing w:val="-6"/>
          <w:sz w:val="28"/>
          <w:szCs w:val="28"/>
        </w:rPr>
        <w:t>中国物流与采购联合会副会长</w:t>
      </w:r>
      <w:r w:rsidR="00660849" w:rsidRPr="00820B9F">
        <w:rPr>
          <w:rFonts w:ascii="仿宋_GB2312" w:eastAsia="仿宋_GB2312" w:hint="eastAsia"/>
          <w:spacing w:val="-6"/>
          <w:sz w:val="28"/>
          <w:szCs w:val="28"/>
        </w:rPr>
        <w:t>、</w:t>
      </w:r>
      <w:r w:rsidR="004C799F" w:rsidRPr="00820B9F">
        <w:rPr>
          <w:rFonts w:ascii="仿宋_GB2312" w:eastAsia="仿宋_GB2312" w:hint="eastAsia"/>
          <w:spacing w:val="-6"/>
          <w:sz w:val="28"/>
          <w:szCs w:val="28"/>
        </w:rPr>
        <w:t>中国盐业总公司董事</w:t>
      </w:r>
      <w:r w:rsidRPr="00820B9F">
        <w:rPr>
          <w:rFonts w:ascii="仿宋_GB2312" w:eastAsia="仿宋_GB2312" w:hint="eastAsia"/>
          <w:spacing w:val="-6"/>
          <w:sz w:val="28"/>
          <w:szCs w:val="28"/>
        </w:rPr>
        <w:t>。</w:t>
      </w:r>
    </w:p>
    <w:p w:rsidR="00230F1E" w:rsidRPr="00820B9F" w:rsidRDefault="00230F1E" w:rsidP="00820B9F">
      <w:pPr>
        <w:spacing w:beforeLines="50" w:before="156" w:afterLines="50" w:after="156" w:line="360" w:lineRule="auto"/>
        <w:ind w:firstLineChars="200" w:firstLine="536"/>
        <w:rPr>
          <w:rFonts w:ascii="仿宋_GB2312" w:eastAsia="仿宋_GB2312"/>
          <w:spacing w:val="-6"/>
          <w:sz w:val="28"/>
          <w:szCs w:val="28"/>
        </w:rPr>
      </w:pPr>
      <w:r w:rsidRPr="00820B9F">
        <w:rPr>
          <w:rFonts w:ascii="仿宋_GB2312" w:eastAsia="仿宋_GB2312" w:hint="eastAsia"/>
          <w:spacing w:val="-6"/>
          <w:sz w:val="28"/>
          <w:szCs w:val="28"/>
        </w:rPr>
        <w:t>职工董事</w:t>
      </w:r>
      <w:r w:rsidR="00EA2BBB" w:rsidRPr="00820B9F">
        <w:rPr>
          <w:rFonts w:ascii="仿宋_GB2312" w:eastAsia="仿宋_GB2312" w:hint="eastAsia"/>
          <w:spacing w:val="-6"/>
          <w:sz w:val="28"/>
          <w:szCs w:val="28"/>
        </w:rPr>
        <w:t>、总法律顾问</w:t>
      </w:r>
      <w:r w:rsidRPr="00820B9F">
        <w:rPr>
          <w:rFonts w:ascii="仿宋_GB2312" w:eastAsia="仿宋_GB2312" w:hint="eastAsia"/>
          <w:spacing w:val="-6"/>
          <w:sz w:val="28"/>
          <w:szCs w:val="28"/>
        </w:rPr>
        <w:t>唐国良先生：</w:t>
      </w:r>
    </w:p>
    <w:p w:rsidR="00847913" w:rsidRPr="00820B9F" w:rsidRDefault="00230F1E" w:rsidP="00820B9F">
      <w:pPr>
        <w:spacing w:beforeLines="50" w:before="156" w:afterLines="50" w:after="156" w:line="360" w:lineRule="auto"/>
        <w:ind w:firstLineChars="200" w:firstLine="536"/>
        <w:rPr>
          <w:rFonts w:ascii="仿宋_GB2312" w:eastAsia="仿宋_GB2312"/>
          <w:spacing w:val="-6"/>
          <w:sz w:val="28"/>
          <w:szCs w:val="28"/>
        </w:rPr>
      </w:pPr>
      <w:r w:rsidRPr="00820B9F">
        <w:rPr>
          <w:rFonts w:ascii="仿宋_GB2312" w:eastAsia="仿宋_GB2312" w:hint="eastAsia"/>
          <w:spacing w:val="-6"/>
          <w:sz w:val="28"/>
          <w:szCs w:val="28"/>
        </w:rPr>
        <w:t>1968年出生，研究生学历。唐国良先生于2005年12月当选为</w:t>
      </w:r>
      <w:proofErr w:type="gramStart"/>
      <w:r w:rsidRPr="00820B9F">
        <w:rPr>
          <w:rFonts w:ascii="仿宋_GB2312" w:eastAsia="仿宋_GB2312" w:hint="eastAsia"/>
          <w:spacing w:val="-6"/>
          <w:sz w:val="28"/>
          <w:szCs w:val="28"/>
        </w:rPr>
        <w:t>中国诚通控股</w:t>
      </w:r>
      <w:proofErr w:type="gramEnd"/>
      <w:r w:rsidRPr="00820B9F">
        <w:rPr>
          <w:rFonts w:ascii="仿宋_GB2312" w:eastAsia="仿宋_GB2312" w:hint="eastAsia"/>
          <w:spacing w:val="-6"/>
          <w:sz w:val="28"/>
          <w:szCs w:val="28"/>
        </w:rPr>
        <w:t>公司职工董事；曾任中国南光进出口总公司法律室主任兼任监察审计部副总经理、唐山达斯玛斯鞋业有限公司董事长、广东南光进出口公司总经理、</w:t>
      </w:r>
      <w:proofErr w:type="gramStart"/>
      <w:r w:rsidRPr="00820B9F">
        <w:rPr>
          <w:rFonts w:ascii="仿宋_GB2312" w:eastAsia="仿宋_GB2312" w:hint="eastAsia"/>
          <w:spacing w:val="-6"/>
          <w:sz w:val="28"/>
          <w:szCs w:val="28"/>
        </w:rPr>
        <w:t>中国诚通控股</w:t>
      </w:r>
      <w:proofErr w:type="gramEnd"/>
      <w:r w:rsidRPr="00820B9F">
        <w:rPr>
          <w:rFonts w:ascii="仿宋_GB2312" w:eastAsia="仿宋_GB2312" w:hint="eastAsia"/>
          <w:spacing w:val="-6"/>
          <w:sz w:val="28"/>
          <w:szCs w:val="28"/>
        </w:rPr>
        <w:t>公司总裁办公室副主任兼法律事务经理</w:t>
      </w:r>
      <w:r w:rsidR="007774FF" w:rsidRPr="00820B9F">
        <w:rPr>
          <w:rFonts w:ascii="仿宋_GB2312" w:eastAsia="仿宋_GB2312" w:hint="eastAsia"/>
          <w:spacing w:val="-6"/>
          <w:sz w:val="28"/>
          <w:szCs w:val="28"/>
        </w:rPr>
        <w:t>。唐国良先生现兼</w:t>
      </w:r>
      <w:r w:rsidRPr="00820B9F">
        <w:rPr>
          <w:rFonts w:ascii="仿宋_GB2312" w:eastAsia="仿宋_GB2312" w:hint="eastAsia"/>
          <w:spacing w:val="-6"/>
          <w:sz w:val="28"/>
          <w:szCs w:val="28"/>
        </w:rPr>
        <w:t>任公司</w:t>
      </w:r>
      <w:r w:rsidR="007774FF" w:rsidRPr="00820B9F">
        <w:rPr>
          <w:rFonts w:ascii="仿宋_GB2312" w:eastAsia="仿宋_GB2312" w:hint="eastAsia"/>
          <w:spacing w:val="-6"/>
          <w:sz w:val="28"/>
          <w:szCs w:val="28"/>
        </w:rPr>
        <w:t>总法律顾问、</w:t>
      </w:r>
      <w:r w:rsidR="0019240D" w:rsidRPr="00820B9F">
        <w:rPr>
          <w:rFonts w:ascii="仿宋_GB2312" w:eastAsia="仿宋_GB2312" w:hint="eastAsia"/>
          <w:spacing w:val="-6"/>
          <w:sz w:val="28"/>
          <w:szCs w:val="28"/>
        </w:rPr>
        <w:t>集团</w:t>
      </w:r>
      <w:r w:rsidR="001748BC" w:rsidRPr="00820B9F">
        <w:rPr>
          <w:rFonts w:ascii="仿宋_GB2312" w:eastAsia="仿宋_GB2312" w:hint="eastAsia"/>
          <w:spacing w:val="-6"/>
          <w:sz w:val="28"/>
          <w:szCs w:val="28"/>
        </w:rPr>
        <w:t>在京直属</w:t>
      </w:r>
      <w:r w:rsidR="0019240D" w:rsidRPr="00820B9F">
        <w:rPr>
          <w:rFonts w:ascii="仿宋_GB2312" w:eastAsia="仿宋_GB2312" w:hint="eastAsia"/>
          <w:spacing w:val="-6"/>
          <w:sz w:val="28"/>
          <w:szCs w:val="28"/>
        </w:rPr>
        <w:t>工会副主席、</w:t>
      </w:r>
      <w:r w:rsidR="00755AED" w:rsidRPr="00820B9F">
        <w:rPr>
          <w:rFonts w:ascii="仿宋_GB2312" w:eastAsia="仿宋_GB2312" w:hint="eastAsia"/>
          <w:spacing w:val="-6"/>
          <w:sz w:val="28"/>
          <w:szCs w:val="28"/>
        </w:rPr>
        <w:t>风险管理与法律事务</w:t>
      </w:r>
      <w:r w:rsidR="00A468D5" w:rsidRPr="00820B9F">
        <w:rPr>
          <w:rFonts w:ascii="仿宋_GB2312" w:eastAsia="仿宋_GB2312" w:hint="eastAsia"/>
          <w:spacing w:val="-6"/>
          <w:sz w:val="28"/>
          <w:szCs w:val="28"/>
        </w:rPr>
        <w:t>部</w:t>
      </w:r>
      <w:r w:rsidR="00755AED" w:rsidRPr="00820B9F">
        <w:rPr>
          <w:rFonts w:ascii="仿宋_GB2312" w:eastAsia="仿宋_GB2312" w:hint="eastAsia"/>
          <w:spacing w:val="-6"/>
          <w:sz w:val="28"/>
          <w:szCs w:val="28"/>
        </w:rPr>
        <w:t>总经理</w:t>
      </w:r>
      <w:r w:rsidRPr="00820B9F">
        <w:rPr>
          <w:rFonts w:ascii="仿宋_GB2312" w:eastAsia="仿宋_GB2312" w:hint="eastAsia"/>
          <w:spacing w:val="-6"/>
          <w:sz w:val="28"/>
          <w:szCs w:val="28"/>
        </w:rPr>
        <w:t>。</w:t>
      </w:r>
    </w:p>
    <w:p w:rsidR="00230F1E" w:rsidRPr="00820B9F" w:rsidRDefault="00847913" w:rsidP="00820B9F">
      <w:pPr>
        <w:spacing w:beforeLines="50" w:before="156" w:afterLines="50" w:after="156" w:line="360" w:lineRule="auto"/>
        <w:ind w:firstLine="420"/>
        <w:rPr>
          <w:rFonts w:ascii="仿宋_GB2312" w:eastAsia="仿宋_GB2312"/>
          <w:spacing w:val="-6"/>
          <w:sz w:val="28"/>
          <w:szCs w:val="28"/>
        </w:rPr>
      </w:pPr>
      <w:r w:rsidRPr="00820B9F">
        <w:rPr>
          <w:rFonts w:ascii="仿宋_GB2312" w:eastAsia="仿宋_GB2312"/>
          <w:spacing w:val="-6"/>
          <w:sz w:val="28"/>
          <w:szCs w:val="28"/>
        </w:rPr>
        <w:br w:type="page"/>
      </w:r>
    </w:p>
    <w:p w:rsidR="00230F1E" w:rsidRPr="00820B9F" w:rsidRDefault="00DF43D0" w:rsidP="00820B9F">
      <w:pPr>
        <w:pStyle w:val="a9"/>
        <w:tabs>
          <w:tab w:val="left" w:pos="1440"/>
        </w:tabs>
        <w:spacing w:beforeLines="50" w:before="156" w:line="360" w:lineRule="auto"/>
        <w:ind w:firstLineChars="171" w:firstLine="481"/>
        <w:rPr>
          <w:rFonts w:ascii="仿宋_GB2312" w:eastAsia="仿宋_GB2312"/>
          <w:b/>
          <w:szCs w:val="28"/>
        </w:rPr>
      </w:pPr>
      <w:r w:rsidRPr="00820B9F">
        <w:rPr>
          <w:rFonts w:ascii="仿宋_GB2312" w:eastAsia="仿宋_GB2312" w:hint="eastAsia"/>
          <w:b/>
          <w:szCs w:val="28"/>
        </w:rPr>
        <w:lastRenderedPageBreak/>
        <w:t>（</w:t>
      </w:r>
      <w:r w:rsidR="00230F1E" w:rsidRPr="00820B9F">
        <w:rPr>
          <w:rFonts w:ascii="仿宋_GB2312" w:eastAsia="仿宋_GB2312" w:hint="eastAsia"/>
          <w:b/>
          <w:szCs w:val="28"/>
        </w:rPr>
        <w:t>二</w:t>
      </w:r>
      <w:r w:rsidRPr="00820B9F">
        <w:rPr>
          <w:rFonts w:ascii="仿宋_GB2312" w:eastAsia="仿宋_GB2312" w:hint="eastAsia"/>
          <w:b/>
          <w:szCs w:val="28"/>
        </w:rPr>
        <w:t>）</w:t>
      </w:r>
      <w:r w:rsidR="00230F1E" w:rsidRPr="00820B9F">
        <w:rPr>
          <w:rFonts w:ascii="仿宋_GB2312" w:eastAsia="仿宋_GB2312" w:hint="eastAsia"/>
          <w:b/>
          <w:szCs w:val="28"/>
        </w:rPr>
        <w:t>高管人员</w:t>
      </w:r>
    </w:p>
    <w:p w:rsidR="00832FF8" w:rsidRPr="00820B9F" w:rsidRDefault="00F22C2C" w:rsidP="00820B9F">
      <w:pPr>
        <w:pStyle w:val="a9"/>
        <w:tabs>
          <w:tab w:val="left" w:pos="1440"/>
        </w:tabs>
        <w:spacing w:beforeLines="50" w:before="156" w:line="360" w:lineRule="auto"/>
        <w:ind w:firstLineChars="221" w:firstLine="619"/>
        <w:rPr>
          <w:rFonts w:ascii="仿宋_GB2312" w:eastAsia="仿宋_GB2312"/>
          <w:szCs w:val="28"/>
        </w:rPr>
      </w:pPr>
      <w:r w:rsidRPr="00820B9F">
        <w:rPr>
          <w:rFonts w:ascii="仿宋_GB2312" w:eastAsia="仿宋_GB2312" w:hint="eastAsia"/>
          <w:szCs w:val="28"/>
        </w:rPr>
        <w:t>总裁朱碧新</w:t>
      </w:r>
      <w:r w:rsidR="00230F1E" w:rsidRPr="00820B9F">
        <w:rPr>
          <w:rFonts w:ascii="仿宋_GB2312" w:eastAsia="仿宋_GB2312" w:hint="eastAsia"/>
          <w:szCs w:val="28"/>
        </w:rPr>
        <w:t>先生：（见董事介绍）</w:t>
      </w:r>
    </w:p>
    <w:p w:rsidR="00AB6C20" w:rsidRPr="00820B9F" w:rsidRDefault="00AB6C20" w:rsidP="00AB6C20">
      <w:pPr>
        <w:spacing w:beforeLines="50" w:before="156" w:afterLines="50" w:after="156" w:line="360" w:lineRule="auto"/>
        <w:ind w:firstLineChars="200" w:firstLine="536"/>
        <w:rPr>
          <w:rFonts w:ascii="仿宋_GB2312" w:eastAsia="仿宋_GB2312"/>
          <w:spacing w:val="-6"/>
          <w:sz w:val="28"/>
          <w:szCs w:val="28"/>
        </w:rPr>
      </w:pPr>
      <w:r w:rsidRPr="00820B9F">
        <w:rPr>
          <w:rFonts w:ascii="仿宋_GB2312" w:eastAsia="仿宋_GB2312" w:hint="eastAsia"/>
          <w:spacing w:val="-6"/>
          <w:sz w:val="28"/>
          <w:szCs w:val="28"/>
        </w:rPr>
        <w:t>党委副书记、纪委书记李洪凤先生：</w:t>
      </w:r>
    </w:p>
    <w:p w:rsidR="00AB6C20" w:rsidRDefault="00AB6C20" w:rsidP="00AB6C20">
      <w:pPr>
        <w:pStyle w:val="a9"/>
        <w:tabs>
          <w:tab w:val="left" w:pos="1440"/>
        </w:tabs>
        <w:spacing w:beforeLines="50" w:before="156" w:line="360" w:lineRule="auto"/>
        <w:ind w:firstLineChars="200" w:firstLine="536"/>
        <w:rPr>
          <w:rFonts w:ascii="仿宋_GB2312" w:eastAsia="仿宋_GB2312"/>
          <w:szCs w:val="28"/>
        </w:rPr>
      </w:pPr>
      <w:r w:rsidRPr="00820B9F">
        <w:rPr>
          <w:rFonts w:ascii="仿宋_GB2312" w:eastAsia="仿宋_GB2312" w:hint="eastAsia"/>
          <w:spacing w:val="-6"/>
          <w:szCs w:val="28"/>
        </w:rPr>
        <w:t>1964年出生，研究生学历。李洪凤先生于2013年4月出任</w:t>
      </w:r>
      <w:proofErr w:type="gramStart"/>
      <w:r w:rsidRPr="00820B9F">
        <w:rPr>
          <w:rFonts w:ascii="仿宋_GB2312" w:eastAsia="仿宋_GB2312" w:hint="eastAsia"/>
          <w:spacing w:val="-6"/>
          <w:szCs w:val="28"/>
        </w:rPr>
        <w:t>中国诚通控股</w:t>
      </w:r>
      <w:proofErr w:type="gramEnd"/>
      <w:r w:rsidRPr="00820B9F">
        <w:rPr>
          <w:rFonts w:ascii="仿宋_GB2312" w:eastAsia="仿宋_GB2312" w:hint="eastAsia"/>
          <w:spacing w:val="-6"/>
          <w:szCs w:val="28"/>
        </w:rPr>
        <w:t>集团有限公司董事、党委副书记、纪委书记；曾任航天部五院团委副书记、团委书记，中国航天工业总公司京区团委书记，国防科工委党委群工处处长、委主任机要秘书、党组秘书，珠海振戎公司党委委员、副总经理。李洪凤先生为共青团第十四届中央委员会委员。</w:t>
      </w:r>
    </w:p>
    <w:p w:rsidR="00230F1E" w:rsidRPr="00820B9F" w:rsidRDefault="00230F1E" w:rsidP="00820B9F">
      <w:pPr>
        <w:pStyle w:val="a9"/>
        <w:tabs>
          <w:tab w:val="left" w:pos="1440"/>
        </w:tabs>
        <w:spacing w:beforeLines="50" w:before="156" w:line="360" w:lineRule="auto"/>
        <w:ind w:firstLineChars="200" w:firstLine="560"/>
        <w:rPr>
          <w:rFonts w:ascii="仿宋_GB2312" w:eastAsia="仿宋_GB2312"/>
          <w:szCs w:val="28"/>
        </w:rPr>
      </w:pPr>
      <w:r w:rsidRPr="00820B9F">
        <w:rPr>
          <w:rFonts w:ascii="仿宋_GB2312" w:eastAsia="仿宋_GB2312" w:hint="eastAsia"/>
          <w:szCs w:val="28"/>
        </w:rPr>
        <w:t>副总裁、党委委员漆开明先生：</w:t>
      </w:r>
    </w:p>
    <w:p w:rsidR="00230F1E" w:rsidRPr="00820B9F" w:rsidRDefault="00230F1E" w:rsidP="00820B9F">
      <w:pPr>
        <w:pStyle w:val="a9"/>
        <w:tabs>
          <w:tab w:val="left" w:pos="1440"/>
        </w:tabs>
        <w:spacing w:beforeLines="50" w:before="156" w:line="360" w:lineRule="auto"/>
        <w:ind w:firstLineChars="200" w:firstLine="560"/>
        <w:rPr>
          <w:rFonts w:ascii="仿宋_GB2312" w:eastAsia="仿宋_GB2312"/>
          <w:szCs w:val="28"/>
        </w:rPr>
      </w:pPr>
      <w:r w:rsidRPr="00820B9F">
        <w:rPr>
          <w:rFonts w:ascii="仿宋_GB2312" w:eastAsia="仿宋_GB2312" w:hint="eastAsia"/>
          <w:szCs w:val="28"/>
        </w:rPr>
        <w:t>1957年出生，大学学历。漆开明先生于2000年出任</w:t>
      </w:r>
      <w:proofErr w:type="gramStart"/>
      <w:r w:rsidRPr="00820B9F">
        <w:rPr>
          <w:rFonts w:ascii="仿宋_GB2312" w:eastAsia="仿宋_GB2312" w:hint="eastAsia"/>
          <w:szCs w:val="28"/>
        </w:rPr>
        <w:t>中国诚通控股</w:t>
      </w:r>
      <w:proofErr w:type="gramEnd"/>
      <w:r w:rsidRPr="00820B9F">
        <w:rPr>
          <w:rFonts w:ascii="仿宋_GB2312" w:eastAsia="仿宋_GB2312" w:hint="eastAsia"/>
          <w:szCs w:val="28"/>
        </w:rPr>
        <w:t>公司副总裁；曾任中国黑色金属材料总公司副处长、处长，内贸部新世纪金融租赁有限责任公司财务部经理，</w:t>
      </w:r>
      <w:proofErr w:type="gramStart"/>
      <w:r w:rsidRPr="00820B9F">
        <w:rPr>
          <w:rFonts w:ascii="仿宋_GB2312" w:eastAsia="仿宋_GB2312" w:hint="eastAsia"/>
          <w:szCs w:val="28"/>
        </w:rPr>
        <w:t>中国诚通控股</w:t>
      </w:r>
      <w:proofErr w:type="gramEnd"/>
      <w:r w:rsidRPr="00820B9F">
        <w:rPr>
          <w:rFonts w:ascii="仿宋_GB2312" w:eastAsia="仿宋_GB2312" w:hint="eastAsia"/>
          <w:szCs w:val="28"/>
        </w:rPr>
        <w:t>公司财务部总经理。</w:t>
      </w:r>
    </w:p>
    <w:p w:rsidR="00230F1E" w:rsidRPr="00820B9F" w:rsidRDefault="00230F1E" w:rsidP="00820B9F">
      <w:pPr>
        <w:pStyle w:val="a9"/>
        <w:tabs>
          <w:tab w:val="left" w:pos="1440"/>
        </w:tabs>
        <w:spacing w:beforeLines="50" w:before="156" w:line="360" w:lineRule="auto"/>
        <w:ind w:firstLineChars="200" w:firstLine="560"/>
        <w:rPr>
          <w:rFonts w:ascii="仿宋_GB2312" w:eastAsia="仿宋_GB2312"/>
          <w:szCs w:val="28"/>
        </w:rPr>
      </w:pPr>
      <w:r w:rsidRPr="00820B9F">
        <w:rPr>
          <w:rFonts w:ascii="仿宋_GB2312" w:eastAsia="仿宋_GB2312" w:hint="eastAsia"/>
          <w:szCs w:val="28"/>
        </w:rPr>
        <w:t>副总裁</w:t>
      </w:r>
      <w:r w:rsidR="00832FF8" w:rsidRPr="00820B9F">
        <w:rPr>
          <w:rFonts w:ascii="仿宋_GB2312" w:eastAsia="仿宋_GB2312" w:hint="eastAsia"/>
          <w:szCs w:val="28"/>
        </w:rPr>
        <w:t>、党委委员</w:t>
      </w:r>
      <w:r w:rsidRPr="00820B9F">
        <w:rPr>
          <w:rFonts w:ascii="仿宋_GB2312" w:eastAsia="仿宋_GB2312" w:hint="eastAsia"/>
          <w:szCs w:val="28"/>
        </w:rPr>
        <w:t>蔡桂茹女士：</w:t>
      </w:r>
    </w:p>
    <w:p w:rsidR="00230F1E" w:rsidRPr="00820B9F" w:rsidRDefault="00230F1E" w:rsidP="00820B9F">
      <w:pPr>
        <w:pStyle w:val="a9"/>
        <w:tabs>
          <w:tab w:val="left" w:pos="1440"/>
        </w:tabs>
        <w:spacing w:beforeLines="50" w:before="156" w:line="360" w:lineRule="auto"/>
        <w:ind w:firstLineChars="200" w:firstLine="560"/>
        <w:rPr>
          <w:rFonts w:ascii="仿宋_GB2312" w:eastAsia="仿宋_GB2312"/>
          <w:szCs w:val="28"/>
        </w:rPr>
      </w:pPr>
      <w:r w:rsidRPr="00820B9F">
        <w:rPr>
          <w:rFonts w:ascii="仿宋_GB2312" w:eastAsia="仿宋_GB2312" w:hint="eastAsia"/>
          <w:szCs w:val="28"/>
        </w:rPr>
        <w:t>1956年出生，大学学历。蔡桂茹女士于2010年出任</w:t>
      </w:r>
      <w:proofErr w:type="gramStart"/>
      <w:r w:rsidRPr="00820B9F">
        <w:rPr>
          <w:rFonts w:ascii="仿宋_GB2312" w:eastAsia="仿宋_GB2312" w:hint="eastAsia"/>
          <w:szCs w:val="28"/>
        </w:rPr>
        <w:t>中国诚通控股</w:t>
      </w:r>
      <w:proofErr w:type="gramEnd"/>
      <w:r w:rsidRPr="00820B9F">
        <w:rPr>
          <w:rFonts w:ascii="仿宋_GB2312" w:eastAsia="仿宋_GB2312" w:hint="eastAsia"/>
          <w:szCs w:val="28"/>
        </w:rPr>
        <w:t>集团有限公司副总裁；曾任商业部处长、国内贸易部计划司副司长兼任欧洲开发投资管理中心主任、中商企业集团公司副总经理兼中商公司欧洲商业开发投资管理中心主任。</w:t>
      </w:r>
      <w:r w:rsidR="00A01B95" w:rsidRPr="00820B9F">
        <w:rPr>
          <w:rFonts w:ascii="仿宋_GB2312" w:eastAsia="仿宋_GB2312" w:hint="eastAsia"/>
          <w:szCs w:val="28"/>
        </w:rPr>
        <w:t>蔡桂茹女士现兼任</w:t>
      </w:r>
      <w:proofErr w:type="gramStart"/>
      <w:r w:rsidR="00A40DA9" w:rsidRPr="00820B9F">
        <w:rPr>
          <w:rFonts w:ascii="仿宋_GB2312" w:eastAsia="仿宋_GB2312" w:hint="eastAsia"/>
          <w:szCs w:val="28"/>
        </w:rPr>
        <w:t>中诚通国际</w:t>
      </w:r>
      <w:proofErr w:type="gramEnd"/>
      <w:r w:rsidR="00A40DA9" w:rsidRPr="00820B9F">
        <w:rPr>
          <w:rFonts w:ascii="仿宋_GB2312" w:eastAsia="仿宋_GB2312" w:hint="eastAsia"/>
          <w:szCs w:val="28"/>
        </w:rPr>
        <w:t>投资有限公司总经理、党委副书记。</w:t>
      </w:r>
    </w:p>
    <w:p w:rsidR="00230F1E" w:rsidRPr="00820B9F" w:rsidRDefault="00230F1E" w:rsidP="00820B9F">
      <w:pPr>
        <w:pStyle w:val="a9"/>
        <w:tabs>
          <w:tab w:val="left" w:pos="1440"/>
        </w:tabs>
        <w:spacing w:beforeLines="50" w:before="156" w:line="360" w:lineRule="auto"/>
        <w:ind w:firstLineChars="200" w:firstLine="560"/>
        <w:rPr>
          <w:rFonts w:ascii="仿宋_GB2312" w:eastAsia="仿宋_GB2312"/>
          <w:szCs w:val="28"/>
        </w:rPr>
      </w:pPr>
      <w:r w:rsidRPr="00820B9F">
        <w:rPr>
          <w:rFonts w:ascii="仿宋_GB2312" w:eastAsia="仿宋_GB2312" w:hint="eastAsia"/>
          <w:szCs w:val="28"/>
        </w:rPr>
        <w:t>总会计师、党委委员</w:t>
      </w:r>
      <w:smartTag w:uri="urn:schemas-microsoft-com:office:smarttags" w:element="PersonName">
        <w:smartTagPr>
          <w:attr w:name="ProductID" w:val="徐震"/>
        </w:smartTagPr>
        <w:r w:rsidRPr="00820B9F">
          <w:rPr>
            <w:rFonts w:ascii="仿宋_GB2312" w:eastAsia="仿宋_GB2312" w:hint="eastAsia"/>
            <w:szCs w:val="28"/>
          </w:rPr>
          <w:t>徐震</w:t>
        </w:r>
      </w:smartTag>
      <w:r w:rsidRPr="00820B9F">
        <w:rPr>
          <w:rFonts w:ascii="仿宋_GB2312" w:eastAsia="仿宋_GB2312" w:hint="eastAsia"/>
          <w:szCs w:val="28"/>
        </w:rPr>
        <w:t>女士：</w:t>
      </w:r>
    </w:p>
    <w:p w:rsidR="00230F1E" w:rsidRPr="00820B9F" w:rsidRDefault="00230F1E" w:rsidP="00820B9F">
      <w:pPr>
        <w:pStyle w:val="a9"/>
        <w:tabs>
          <w:tab w:val="left" w:pos="1440"/>
        </w:tabs>
        <w:spacing w:beforeLines="50" w:before="156" w:line="360" w:lineRule="auto"/>
        <w:ind w:firstLineChars="221" w:firstLine="619"/>
        <w:rPr>
          <w:rFonts w:ascii="仿宋_GB2312" w:eastAsia="仿宋_GB2312"/>
          <w:szCs w:val="28"/>
        </w:rPr>
      </w:pPr>
      <w:r w:rsidRPr="00820B9F">
        <w:rPr>
          <w:rFonts w:ascii="仿宋_GB2312" w:eastAsia="仿宋_GB2312" w:hint="eastAsia"/>
          <w:szCs w:val="28"/>
        </w:rPr>
        <w:t>1964年出生，研究生学历。徐震女士于2004年出任</w:t>
      </w:r>
      <w:proofErr w:type="gramStart"/>
      <w:r w:rsidRPr="00820B9F">
        <w:rPr>
          <w:rFonts w:ascii="仿宋_GB2312" w:eastAsia="仿宋_GB2312" w:hint="eastAsia"/>
          <w:szCs w:val="28"/>
        </w:rPr>
        <w:t>中国诚通控股</w:t>
      </w:r>
      <w:proofErr w:type="gramEnd"/>
      <w:r w:rsidRPr="00820B9F">
        <w:rPr>
          <w:rFonts w:ascii="仿宋_GB2312" w:eastAsia="仿宋_GB2312" w:hint="eastAsia"/>
          <w:szCs w:val="28"/>
        </w:rPr>
        <w:lastRenderedPageBreak/>
        <w:t>公司总会计师；曾任中国燃料总公司财务处副处长，中</w:t>
      </w:r>
      <w:proofErr w:type="gramStart"/>
      <w:r w:rsidRPr="00820B9F">
        <w:rPr>
          <w:rFonts w:ascii="仿宋_GB2312" w:eastAsia="仿宋_GB2312" w:hint="eastAsia"/>
          <w:szCs w:val="28"/>
        </w:rPr>
        <w:t>务</w:t>
      </w:r>
      <w:proofErr w:type="gramEnd"/>
      <w:r w:rsidRPr="00820B9F">
        <w:rPr>
          <w:rFonts w:ascii="仿宋_GB2312" w:eastAsia="仿宋_GB2312" w:hint="eastAsia"/>
          <w:szCs w:val="28"/>
        </w:rPr>
        <w:t>会计师事务所所长，中国物资开发投资总公司总会计师、副总经理，</w:t>
      </w:r>
      <w:proofErr w:type="gramStart"/>
      <w:r w:rsidRPr="00820B9F">
        <w:rPr>
          <w:rFonts w:ascii="仿宋_GB2312" w:eastAsia="仿宋_GB2312" w:hint="eastAsia"/>
          <w:szCs w:val="28"/>
        </w:rPr>
        <w:t>中国诚通控股</w:t>
      </w:r>
      <w:proofErr w:type="gramEnd"/>
      <w:r w:rsidRPr="00820B9F">
        <w:rPr>
          <w:rFonts w:ascii="仿宋_GB2312" w:eastAsia="仿宋_GB2312" w:hint="eastAsia"/>
          <w:szCs w:val="28"/>
        </w:rPr>
        <w:t>公司副总会计师。</w:t>
      </w:r>
      <w:r w:rsidR="00886778" w:rsidRPr="00820B9F">
        <w:rPr>
          <w:rFonts w:ascii="仿宋_GB2312" w:eastAsia="仿宋_GB2312" w:hint="eastAsia"/>
          <w:szCs w:val="28"/>
        </w:rPr>
        <w:t>徐震女士现</w:t>
      </w:r>
      <w:proofErr w:type="gramStart"/>
      <w:r w:rsidR="00886778" w:rsidRPr="00820B9F">
        <w:rPr>
          <w:rFonts w:ascii="仿宋_GB2312" w:eastAsia="仿宋_GB2312" w:hint="eastAsia"/>
          <w:szCs w:val="28"/>
        </w:rPr>
        <w:t>兼任</w:t>
      </w:r>
      <w:r w:rsidR="00A01B95" w:rsidRPr="00820B9F">
        <w:rPr>
          <w:rFonts w:ascii="仿宋_GB2312" w:eastAsia="仿宋_GB2312" w:hint="eastAsia"/>
          <w:szCs w:val="28"/>
        </w:rPr>
        <w:t>诚通财务</w:t>
      </w:r>
      <w:proofErr w:type="gramEnd"/>
      <w:r w:rsidR="00A01B95" w:rsidRPr="00820B9F">
        <w:rPr>
          <w:rFonts w:ascii="仿宋_GB2312" w:eastAsia="仿宋_GB2312" w:hint="eastAsia"/>
          <w:szCs w:val="28"/>
        </w:rPr>
        <w:t>有限责任公司</w:t>
      </w:r>
      <w:r w:rsidR="00A40DA9" w:rsidRPr="00820B9F">
        <w:rPr>
          <w:rFonts w:ascii="仿宋_GB2312" w:eastAsia="仿宋_GB2312" w:hint="eastAsia"/>
          <w:szCs w:val="28"/>
        </w:rPr>
        <w:t>董事长。</w:t>
      </w:r>
    </w:p>
    <w:p w:rsidR="00DE3D8C" w:rsidRPr="00820B9F" w:rsidRDefault="00DE3D8C" w:rsidP="00820B9F">
      <w:pPr>
        <w:pStyle w:val="a9"/>
        <w:tabs>
          <w:tab w:val="left" w:pos="1440"/>
        </w:tabs>
        <w:spacing w:beforeLines="50" w:before="156" w:line="360" w:lineRule="auto"/>
        <w:ind w:firstLineChars="200" w:firstLine="560"/>
        <w:rPr>
          <w:rFonts w:ascii="仿宋_GB2312" w:eastAsia="仿宋_GB2312"/>
          <w:szCs w:val="28"/>
        </w:rPr>
      </w:pPr>
      <w:r w:rsidRPr="00820B9F">
        <w:rPr>
          <w:rFonts w:ascii="仿宋_GB2312" w:eastAsia="仿宋_GB2312" w:hint="eastAsia"/>
          <w:szCs w:val="28"/>
        </w:rPr>
        <w:t>副总裁、</w:t>
      </w:r>
      <w:r w:rsidR="00521877" w:rsidRPr="00820B9F">
        <w:rPr>
          <w:rFonts w:ascii="仿宋_GB2312" w:eastAsia="仿宋_GB2312" w:hint="eastAsia"/>
          <w:szCs w:val="28"/>
        </w:rPr>
        <w:t>党委</w:t>
      </w:r>
      <w:r w:rsidRPr="00820B9F">
        <w:rPr>
          <w:rFonts w:ascii="仿宋_GB2312" w:eastAsia="仿宋_GB2312" w:hint="eastAsia"/>
          <w:szCs w:val="28"/>
        </w:rPr>
        <w:t>委员李友生先生：</w:t>
      </w:r>
    </w:p>
    <w:p w:rsidR="00521877" w:rsidRPr="00820B9F" w:rsidRDefault="00DE3D8C" w:rsidP="00820B9F">
      <w:pPr>
        <w:pStyle w:val="a9"/>
        <w:tabs>
          <w:tab w:val="left" w:pos="1440"/>
        </w:tabs>
        <w:spacing w:beforeLines="50" w:before="156" w:line="360" w:lineRule="auto"/>
        <w:ind w:firstLineChars="221" w:firstLine="619"/>
        <w:rPr>
          <w:rFonts w:ascii="仿宋_GB2312" w:eastAsia="仿宋_GB2312"/>
          <w:szCs w:val="28"/>
        </w:rPr>
      </w:pPr>
      <w:r w:rsidRPr="00820B9F">
        <w:rPr>
          <w:rFonts w:ascii="仿宋_GB2312" w:eastAsia="仿宋_GB2312" w:hint="eastAsia"/>
          <w:szCs w:val="28"/>
        </w:rPr>
        <w:t>1967年出生，研究生学历。李友生先生于2011年出任</w:t>
      </w:r>
      <w:proofErr w:type="gramStart"/>
      <w:r w:rsidRPr="00820B9F">
        <w:rPr>
          <w:rFonts w:ascii="仿宋_GB2312" w:eastAsia="仿宋_GB2312" w:hint="eastAsia"/>
          <w:szCs w:val="28"/>
        </w:rPr>
        <w:t>中国诚通控股</w:t>
      </w:r>
      <w:proofErr w:type="gramEnd"/>
      <w:r w:rsidRPr="00820B9F">
        <w:rPr>
          <w:rFonts w:ascii="仿宋_GB2312" w:eastAsia="仿宋_GB2312" w:hint="eastAsia"/>
          <w:szCs w:val="28"/>
        </w:rPr>
        <w:t>集团有限公司副总裁；曾</w:t>
      </w:r>
      <w:proofErr w:type="gramStart"/>
      <w:r w:rsidRPr="00820B9F">
        <w:rPr>
          <w:rFonts w:ascii="仿宋_GB2312" w:eastAsia="仿宋_GB2312" w:hint="eastAsia"/>
          <w:szCs w:val="28"/>
        </w:rPr>
        <w:t>任国有</w:t>
      </w:r>
      <w:proofErr w:type="gramEnd"/>
      <w:r w:rsidRPr="00820B9F">
        <w:rPr>
          <w:rFonts w:ascii="仿宋_GB2312" w:eastAsia="仿宋_GB2312" w:hint="eastAsia"/>
          <w:szCs w:val="28"/>
        </w:rPr>
        <w:t>重点大型企业监事会专职监事、国资委办公厅处长、</w:t>
      </w:r>
      <w:proofErr w:type="gramStart"/>
      <w:r w:rsidRPr="00820B9F">
        <w:rPr>
          <w:rFonts w:ascii="仿宋_GB2312" w:eastAsia="仿宋_GB2312" w:hint="eastAsia"/>
          <w:szCs w:val="28"/>
        </w:rPr>
        <w:t>中国诚通控股</w:t>
      </w:r>
      <w:proofErr w:type="gramEnd"/>
      <w:r w:rsidRPr="00820B9F">
        <w:rPr>
          <w:rFonts w:ascii="仿宋_GB2312" w:eastAsia="仿宋_GB2312" w:hint="eastAsia"/>
          <w:szCs w:val="28"/>
        </w:rPr>
        <w:t>集团有限公司总裁助理。</w:t>
      </w:r>
      <w:r w:rsidR="008D4269" w:rsidRPr="00820B9F">
        <w:rPr>
          <w:rFonts w:ascii="仿宋_GB2312" w:eastAsia="仿宋_GB2312" w:hint="eastAsia"/>
          <w:szCs w:val="28"/>
        </w:rPr>
        <w:t>李友生先生现兼任</w:t>
      </w:r>
      <w:proofErr w:type="gramStart"/>
      <w:r w:rsidR="008D4269" w:rsidRPr="00820B9F">
        <w:rPr>
          <w:rFonts w:ascii="仿宋_GB2312" w:eastAsia="仿宋_GB2312" w:hint="eastAsia"/>
          <w:szCs w:val="28"/>
        </w:rPr>
        <w:t>中国诚通国际贸易</w:t>
      </w:r>
      <w:proofErr w:type="gramEnd"/>
      <w:r w:rsidR="008D4269" w:rsidRPr="00820B9F">
        <w:rPr>
          <w:rFonts w:ascii="仿宋_GB2312" w:eastAsia="仿宋_GB2312" w:hint="eastAsia"/>
          <w:szCs w:val="28"/>
        </w:rPr>
        <w:t>有限公司董事长。</w:t>
      </w:r>
    </w:p>
    <w:p w:rsidR="00832FF8" w:rsidRPr="00820B9F" w:rsidRDefault="00521877" w:rsidP="00820B9F">
      <w:pPr>
        <w:pStyle w:val="a9"/>
        <w:tabs>
          <w:tab w:val="left" w:pos="1440"/>
        </w:tabs>
        <w:spacing w:beforeLines="50" w:before="156" w:line="360" w:lineRule="auto"/>
        <w:ind w:firstLineChars="221" w:firstLine="619"/>
        <w:rPr>
          <w:rFonts w:ascii="仿宋_GB2312" w:eastAsia="仿宋_GB2312"/>
          <w:szCs w:val="28"/>
        </w:rPr>
      </w:pPr>
      <w:r w:rsidRPr="00820B9F">
        <w:rPr>
          <w:rFonts w:ascii="仿宋_GB2312" w:eastAsia="仿宋_GB2312" w:hint="eastAsia"/>
          <w:szCs w:val="28"/>
        </w:rPr>
        <w:t>副总裁、党委委员童来明先生</w:t>
      </w:r>
      <w:r w:rsidR="00832FF8" w:rsidRPr="00820B9F">
        <w:rPr>
          <w:rFonts w:ascii="仿宋_GB2312" w:eastAsia="仿宋_GB2312" w:hint="eastAsia"/>
          <w:szCs w:val="28"/>
        </w:rPr>
        <w:t>：</w:t>
      </w:r>
    </w:p>
    <w:p w:rsidR="00832FF8" w:rsidRPr="00820B9F" w:rsidRDefault="00832FF8" w:rsidP="00820B9F">
      <w:pPr>
        <w:pStyle w:val="a9"/>
        <w:tabs>
          <w:tab w:val="left" w:pos="1440"/>
        </w:tabs>
        <w:spacing w:beforeLines="50" w:before="156" w:line="360" w:lineRule="auto"/>
        <w:ind w:firstLineChars="221" w:firstLine="619"/>
        <w:rPr>
          <w:rFonts w:ascii="仿宋_GB2312" w:eastAsia="仿宋_GB2312"/>
          <w:szCs w:val="28"/>
        </w:rPr>
      </w:pPr>
      <w:r w:rsidRPr="00820B9F">
        <w:rPr>
          <w:rFonts w:ascii="仿宋_GB2312" w:eastAsia="仿宋_GB2312" w:hint="eastAsia"/>
          <w:szCs w:val="28"/>
        </w:rPr>
        <w:t>1969年出生，大学学历。童来明先生于2015年3月出任</w:t>
      </w:r>
      <w:proofErr w:type="gramStart"/>
      <w:r w:rsidRPr="00820B9F">
        <w:rPr>
          <w:rFonts w:ascii="仿宋_GB2312" w:eastAsia="仿宋_GB2312" w:hint="eastAsia"/>
          <w:szCs w:val="28"/>
        </w:rPr>
        <w:t>中国诚通控股</w:t>
      </w:r>
      <w:proofErr w:type="gramEnd"/>
      <w:r w:rsidR="00E1269A" w:rsidRPr="00820B9F">
        <w:rPr>
          <w:rFonts w:ascii="仿宋_GB2312" w:eastAsia="仿宋_GB2312" w:hint="eastAsia"/>
          <w:szCs w:val="28"/>
        </w:rPr>
        <w:t>集团有限公司副总裁;曾</w:t>
      </w:r>
      <w:r w:rsidRPr="00820B9F">
        <w:rPr>
          <w:rFonts w:ascii="仿宋_GB2312" w:eastAsia="仿宋_GB2312" w:hint="eastAsia"/>
          <w:szCs w:val="28"/>
        </w:rPr>
        <w:t>任中国物资开发投资总公司（后更名为中国纸业投资有限公司）总经理助理、副总经理、总经理、党委副书记、董事长。</w:t>
      </w:r>
    </w:p>
    <w:p w:rsidR="005C0A51" w:rsidRPr="00820B9F" w:rsidRDefault="00521877" w:rsidP="00820B9F">
      <w:pPr>
        <w:pStyle w:val="a9"/>
        <w:tabs>
          <w:tab w:val="left" w:pos="1440"/>
        </w:tabs>
        <w:spacing w:beforeLines="50" w:before="156" w:line="360" w:lineRule="auto"/>
        <w:ind w:firstLineChars="221" w:firstLine="619"/>
        <w:rPr>
          <w:rFonts w:ascii="仿宋_GB2312" w:eastAsia="仿宋_GB2312"/>
          <w:szCs w:val="28"/>
        </w:rPr>
      </w:pPr>
      <w:r w:rsidRPr="00820B9F">
        <w:rPr>
          <w:rFonts w:ascii="仿宋_GB2312" w:eastAsia="仿宋_GB2312" w:hint="eastAsia"/>
          <w:szCs w:val="28"/>
        </w:rPr>
        <w:t>副总裁、党委委员向宏先生</w:t>
      </w:r>
      <w:r w:rsidR="00071328" w:rsidRPr="00820B9F">
        <w:rPr>
          <w:rFonts w:ascii="仿宋_GB2312" w:eastAsia="仿宋_GB2312" w:hint="eastAsia"/>
          <w:szCs w:val="28"/>
        </w:rPr>
        <w:t>：</w:t>
      </w:r>
    </w:p>
    <w:p w:rsidR="005C0A51" w:rsidRPr="00820B9F" w:rsidRDefault="005C0A51" w:rsidP="00820B9F">
      <w:pPr>
        <w:pStyle w:val="a9"/>
        <w:tabs>
          <w:tab w:val="left" w:pos="1440"/>
        </w:tabs>
        <w:spacing w:beforeLines="50" w:before="156" w:line="360" w:lineRule="auto"/>
        <w:ind w:firstLineChars="221" w:firstLine="619"/>
        <w:rPr>
          <w:rFonts w:ascii="仿宋_GB2312" w:eastAsia="仿宋_GB2312"/>
          <w:szCs w:val="28"/>
        </w:rPr>
      </w:pPr>
      <w:r w:rsidRPr="00820B9F">
        <w:rPr>
          <w:rFonts w:ascii="仿宋_GB2312" w:eastAsia="仿宋_GB2312" w:hint="eastAsia"/>
          <w:szCs w:val="28"/>
        </w:rPr>
        <w:t>1963年出生，大学学历，高级经济师。向宏先生于2015年3</w:t>
      </w:r>
      <w:r w:rsidR="00E1269A" w:rsidRPr="00820B9F">
        <w:rPr>
          <w:rFonts w:ascii="仿宋_GB2312" w:eastAsia="仿宋_GB2312" w:hint="eastAsia"/>
          <w:szCs w:val="28"/>
        </w:rPr>
        <w:t>月出任</w:t>
      </w:r>
      <w:proofErr w:type="gramStart"/>
      <w:r w:rsidR="00E1269A" w:rsidRPr="00820B9F">
        <w:rPr>
          <w:rFonts w:ascii="仿宋_GB2312" w:eastAsia="仿宋_GB2312" w:hint="eastAsia"/>
          <w:szCs w:val="28"/>
        </w:rPr>
        <w:t>中国诚通控股</w:t>
      </w:r>
      <w:proofErr w:type="gramEnd"/>
      <w:r w:rsidR="00E1269A" w:rsidRPr="00820B9F">
        <w:rPr>
          <w:rFonts w:ascii="仿宋_GB2312" w:eastAsia="仿宋_GB2312" w:hint="eastAsia"/>
          <w:szCs w:val="28"/>
        </w:rPr>
        <w:t>集团有限公司副总裁；</w:t>
      </w:r>
      <w:r w:rsidRPr="00820B9F">
        <w:rPr>
          <w:rFonts w:ascii="仿宋_GB2312" w:eastAsia="仿宋_GB2312" w:hint="eastAsia"/>
          <w:szCs w:val="28"/>
        </w:rPr>
        <w:t>曾任物资部办公厅副处级秘书，国内贸易部办公厅正处级秘书、华印中心副主任（副局</w:t>
      </w:r>
      <w:r w:rsidR="00A66174" w:rsidRPr="00820B9F">
        <w:rPr>
          <w:rFonts w:ascii="仿宋_GB2312" w:eastAsia="仿宋_GB2312" w:hint="eastAsia"/>
          <w:szCs w:val="28"/>
        </w:rPr>
        <w:t>级</w:t>
      </w:r>
      <w:r w:rsidRPr="00820B9F">
        <w:rPr>
          <w:rFonts w:ascii="仿宋_GB2312" w:eastAsia="仿宋_GB2312" w:hint="eastAsia"/>
          <w:szCs w:val="28"/>
        </w:rPr>
        <w:t>），</w:t>
      </w:r>
      <w:proofErr w:type="gramStart"/>
      <w:r w:rsidRPr="00820B9F">
        <w:rPr>
          <w:rFonts w:ascii="仿宋_GB2312" w:eastAsia="仿宋_GB2312" w:hint="eastAsia"/>
          <w:szCs w:val="28"/>
        </w:rPr>
        <w:t>中国诚通控股</w:t>
      </w:r>
      <w:proofErr w:type="gramEnd"/>
      <w:r w:rsidRPr="00820B9F">
        <w:rPr>
          <w:rFonts w:ascii="仿宋_GB2312" w:eastAsia="仿宋_GB2312" w:hint="eastAsia"/>
          <w:szCs w:val="28"/>
        </w:rPr>
        <w:t>公司综合管理中心总监，中国建筑材料总公司总经理，中储发展股份有限公司党委书记、董事、副总经理、总经理。</w:t>
      </w:r>
    </w:p>
    <w:p w:rsidR="00AF136E" w:rsidRDefault="00AF136E" w:rsidP="00820B9F">
      <w:pPr>
        <w:pStyle w:val="a9"/>
        <w:tabs>
          <w:tab w:val="left" w:pos="1440"/>
        </w:tabs>
        <w:spacing w:beforeLines="50" w:before="156" w:line="360" w:lineRule="auto"/>
        <w:ind w:firstLineChars="221" w:firstLine="619"/>
        <w:rPr>
          <w:rFonts w:ascii="仿宋_GB2312" w:eastAsia="仿宋_GB2312" w:hint="eastAsia"/>
          <w:szCs w:val="28"/>
        </w:rPr>
      </w:pPr>
    </w:p>
    <w:p w:rsidR="00230F1E" w:rsidRPr="00820B9F" w:rsidRDefault="00230F1E" w:rsidP="00820B9F">
      <w:pPr>
        <w:pStyle w:val="a9"/>
        <w:tabs>
          <w:tab w:val="left" w:pos="1440"/>
        </w:tabs>
        <w:spacing w:beforeLines="50" w:before="156" w:line="360" w:lineRule="auto"/>
        <w:ind w:firstLineChars="221" w:firstLine="619"/>
        <w:rPr>
          <w:rFonts w:ascii="仿宋_GB2312" w:eastAsia="仿宋_GB2312"/>
          <w:szCs w:val="28"/>
        </w:rPr>
      </w:pPr>
      <w:bookmarkStart w:id="4" w:name="_GoBack"/>
      <w:bookmarkEnd w:id="4"/>
      <w:r w:rsidRPr="00820B9F">
        <w:rPr>
          <w:rFonts w:ascii="仿宋_GB2312" w:eastAsia="仿宋_GB2312" w:hint="eastAsia"/>
          <w:szCs w:val="28"/>
        </w:rPr>
        <w:lastRenderedPageBreak/>
        <w:t>董事会秘书苗卿华女士：</w:t>
      </w:r>
    </w:p>
    <w:p w:rsidR="005C0A51" w:rsidRPr="00820B9F" w:rsidRDefault="00230F1E" w:rsidP="00820B9F">
      <w:pPr>
        <w:pStyle w:val="a9"/>
        <w:tabs>
          <w:tab w:val="left" w:pos="1440"/>
        </w:tabs>
        <w:spacing w:beforeLines="50" w:before="156" w:line="360" w:lineRule="auto"/>
        <w:ind w:firstLineChars="221" w:firstLine="619"/>
        <w:rPr>
          <w:rFonts w:ascii="仿宋_GB2312" w:eastAsia="仿宋_GB2312"/>
          <w:szCs w:val="28"/>
        </w:rPr>
      </w:pPr>
      <w:r w:rsidRPr="00820B9F">
        <w:rPr>
          <w:rFonts w:ascii="仿宋_GB2312" w:eastAsia="仿宋_GB2312" w:hint="eastAsia"/>
          <w:szCs w:val="28"/>
        </w:rPr>
        <w:t>1966年出生，研究生学历。苗卿华女士于2004年出任</w:t>
      </w:r>
      <w:proofErr w:type="gramStart"/>
      <w:r w:rsidRPr="00820B9F">
        <w:rPr>
          <w:rFonts w:ascii="仿宋_GB2312" w:eastAsia="仿宋_GB2312" w:hint="eastAsia"/>
          <w:szCs w:val="28"/>
        </w:rPr>
        <w:t>中国诚通控股</w:t>
      </w:r>
      <w:proofErr w:type="gramEnd"/>
      <w:r w:rsidRPr="00820B9F">
        <w:rPr>
          <w:rFonts w:ascii="仿宋_GB2312" w:eastAsia="仿宋_GB2312" w:hint="eastAsia"/>
          <w:szCs w:val="28"/>
        </w:rPr>
        <w:t>公司董事会秘书、新闻发言人；曾任</w:t>
      </w:r>
      <w:r w:rsidR="0086122C">
        <w:rPr>
          <w:rFonts w:ascii="仿宋_GB2312" w:eastAsia="仿宋_GB2312" w:hint="eastAsia"/>
          <w:szCs w:val="28"/>
        </w:rPr>
        <w:t>中国物资报社记者，</w:t>
      </w:r>
      <w:r w:rsidR="007D2B55" w:rsidRPr="00820B9F">
        <w:rPr>
          <w:rFonts w:ascii="仿宋_GB2312" w:eastAsia="仿宋_GB2312" w:hint="eastAsia"/>
          <w:szCs w:val="28"/>
        </w:rPr>
        <w:t>物资部直属</w:t>
      </w:r>
      <w:r w:rsidRPr="00820B9F">
        <w:rPr>
          <w:rFonts w:ascii="仿宋_GB2312" w:eastAsia="仿宋_GB2312" w:hint="eastAsia"/>
          <w:szCs w:val="28"/>
        </w:rPr>
        <w:t>深圳宏昌实业有限公司</w:t>
      </w:r>
      <w:r w:rsidR="0086122C" w:rsidRPr="00820B9F">
        <w:rPr>
          <w:rFonts w:ascii="仿宋_GB2312" w:eastAsia="仿宋_GB2312" w:hint="eastAsia"/>
          <w:szCs w:val="28"/>
        </w:rPr>
        <w:t>人事部经理</w:t>
      </w:r>
      <w:r w:rsidRPr="00820B9F">
        <w:rPr>
          <w:rFonts w:ascii="仿宋_GB2312" w:eastAsia="仿宋_GB2312" w:hint="eastAsia"/>
          <w:szCs w:val="28"/>
        </w:rPr>
        <w:t>，</w:t>
      </w:r>
      <w:proofErr w:type="gramStart"/>
      <w:r w:rsidRPr="00820B9F">
        <w:rPr>
          <w:rFonts w:ascii="仿宋_GB2312" w:eastAsia="仿宋_GB2312" w:hint="eastAsia"/>
          <w:szCs w:val="28"/>
        </w:rPr>
        <w:t>中国诚通控股</w:t>
      </w:r>
      <w:proofErr w:type="gramEnd"/>
      <w:r w:rsidRPr="00820B9F">
        <w:rPr>
          <w:rFonts w:ascii="仿宋_GB2312" w:eastAsia="仿宋_GB2312" w:hint="eastAsia"/>
          <w:szCs w:val="28"/>
        </w:rPr>
        <w:t>公司总裁办公室副主任、主任。</w:t>
      </w:r>
    </w:p>
    <w:p w:rsidR="005C0A51" w:rsidRPr="00820B9F" w:rsidRDefault="00521877" w:rsidP="00820B9F">
      <w:pPr>
        <w:pStyle w:val="a9"/>
        <w:tabs>
          <w:tab w:val="left" w:pos="1440"/>
        </w:tabs>
        <w:spacing w:beforeLines="50" w:before="156" w:line="360" w:lineRule="auto"/>
        <w:ind w:firstLineChars="221" w:firstLine="619"/>
        <w:rPr>
          <w:rFonts w:ascii="仿宋_GB2312" w:eastAsia="仿宋_GB2312"/>
          <w:szCs w:val="28"/>
        </w:rPr>
      </w:pPr>
      <w:r w:rsidRPr="00820B9F">
        <w:rPr>
          <w:rFonts w:ascii="仿宋_GB2312" w:eastAsia="仿宋_GB2312" w:hint="eastAsia"/>
          <w:szCs w:val="28"/>
        </w:rPr>
        <w:t>总部机关工会主席</w:t>
      </w:r>
      <w:r w:rsidR="00832FF8" w:rsidRPr="00820B9F">
        <w:rPr>
          <w:rFonts w:ascii="仿宋_GB2312" w:eastAsia="仿宋_GB2312" w:hint="eastAsia"/>
          <w:szCs w:val="28"/>
        </w:rPr>
        <w:t>、纪委委员</w:t>
      </w:r>
      <w:r w:rsidRPr="00820B9F">
        <w:rPr>
          <w:rFonts w:ascii="仿宋_GB2312" w:eastAsia="仿宋_GB2312" w:hint="eastAsia"/>
          <w:szCs w:val="28"/>
        </w:rPr>
        <w:t>杨永萍女士：</w:t>
      </w:r>
    </w:p>
    <w:p w:rsidR="00F03418" w:rsidRPr="00820B9F" w:rsidRDefault="00F03418" w:rsidP="00820B9F">
      <w:pPr>
        <w:pStyle w:val="a9"/>
        <w:tabs>
          <w:tab w:val="left" w:pos="1440"/>
        </w:tabs>
        <w:spacing w:beforeLines="50" w:before="156" w:line="360" w:lineRule="auto"/>
        <w:ind w:firstLineChars="221" w:firstLine="619"/>
        <w:rPr>
          <w:rFonts w:ascii="仿宋_GB2312" w:eastAsia="仿宋_GB2312"/>
          <w:szCs w:val="28"/>
        </w:rPr>
      </w:pPr>
      <w:r w:rsidRPr="00820B9F">
        <w:rPr>
          <w:rFonts w:ascii="仿宋_GB2312" w:eastAsia="仿宋_GB2312"/>
          <w:szCs w:val="28"/>
        </w:rPr>
        <w:t>196</w:t>
      </w:r>
      <w:r w:rsidRPr="00820B9F">
        <w:rPr>
          <w:rFonts w:ascii="仿宋_GB2312" w:eastAsia="仿宋_GB2312" w:hint="eastAsia"/>
          <w:szCs w:val="28"/>
        </w:rPr>
        <w:t>2年出生，大学学历，高级经济师。杨永萍女士于</w:t>
      </w:r>
      <w:r w:rsidRPr="00820B9F">
        <w:rPr>
          <w:rFonts w:ascii="仿宋_GB2312" w:eastAsia="仿宋_GB2312"/>
          <w:szCs w:val="28"/>
        </w:rPr>
        <w:t>201</w:t>
      </w:r>
      <w:r w:rsidRPr="00820B9F">
        <w:rPr>
          <w:rFonts w:ascii="仿宋_GB2312" w:eastAsia="仿宋_GB2312" w:hint="eastAsia"/>
          <w:szCs w:val="28"/>
        </w:rPr>
        <w:t>4年7</w:t>
      </w:r>
      <w:r w:rsidR="00613555" w:rsidRPr="00820B9F">
        <w:rPr>
          <w:rFonts w:ascii="仿宋_GB2312" w:eastAsia="仿宋_GB2312" w:hint="eastAsia"/>
          <w:szCs w:val="28"/>
        </w:rPr>
        <w:t>月出任</w:t>
      </w:r>
      <w:proofErr w:type="gramStart"/>
      <w:r w:rsidR="00613555" w:rsidRPr="00820B9F">
        <w:rPr>
          <w:rFonts w:ascii="仿宋_GB2312" w:eastAsia="仿宋_GB2312" w:hint="eastAsia"/>
          <w:szCs w:val="28"/>
        </w:rPr>
        <w:t>中国诚通控股</w:t>
      </w:r>
      <w:proofErr w:type="gramEnd"/>
      <w:r w:rsidR="00613555" w:rsidRPr="00820B9F">
        <w:rPr>
          <w:rFonts w:ascii="仿宋_GB2312" w:eastAsia="仿宋_GB2312" w:hint="eastAsia"/>
          <w:szCs w:val="28"/>
        </w:rPr>
        <w:t>集团有限公司机关工会主席；</w:t>
      </w:r>
      <w:r w:rsidRPr="00820B9F">
        <w:rPr>
          <w:rFonts w:ascii="仿宋_GB2312" w:eastAsia="仿宋_GB2312" w:hint="eastAsia"/>
          <w:szCs w:val="28"/>
        </w:rPr>
        <w:t>曾任物资部、国内贸易部副处长，</w:t>
      </w:r>
      <w:proofErr w:type="gramStart"/>
      <w:r w:rsidRPr="00820B9F">
        <w:rPr>
          <w:rFonts w:ascii="仿宋_GB2312" w:eastAsia="仿宋_GB2312" w:hint="eastAsia"/>
          <w:szCs w:val="28"/>
        </w:rPr>
        <w:t>中国诚通控股</w:t>
      </w:r>
      <w:proofErr w:type="gramEnd"/>
      <w:r w:rsidRPr="00820B9F">
        <w:rPr>
          <w:rFonts w:ascii="仿宋_GB2312" w:eastAsia="仿宋_GB2312" w:hint="eastAsia"/>
          <w:szCs w:val="28"/>
        </w:rPr>
        <w:t>公司计划投资中心、市场部总经理，总裁事务专务、职工监事。杨永萍女士现兼任中国物流有限公司董事。</w:t>
      </w:r>
    </w:p>
    <w:p w:rsidR="006629C5" w:rsidRPr="00820B9F" w:rsidRDefault="006629C5" w:rsidP="00820B9F">
      <w:pPr>
        <w:pStyle w:val="a9"/>
        <w:tabs>
          <w:tab w:val="left" w:pos="1440"/>
        </w:tabs>
        <w:spacing w:beforeLines="50" w:before="156" w:line="360" w:lineRule="auto"/>
        <w:ind w:firstLineChars="221" w:firstLine="619"/>
        <w:rPr>
          <w:rFonts w:ascii="仿宋_GB2312" w:eastAsia="仿宋_GB2312"/>
          <w:szCs w:val="28"/>
        </w:rPr>
      </w:pPr>
      <w:r w:rsidRPr="00820B9F">
        <w:rPr>
          <w:rFonts w:ascii="仿宋_GB2312" w:eastAsia="仿宋_GB2312" w:hint="eastAsia"/>
          <w:szCs w:val="28"/>
        </w:rPr>
        <w:t>副总会计师王友前先生：</w:t>
      </w:r>
    </w:p>
    <w:p w:rsidR="00871C29" w:rsidRPr="00820B9F" w:rsidRDefault="006629C5" w:rsidP="00820B9F">
      <w:pPr>
        <w:pStyle w:val="a9"/>
        <w:tabs>
          <w:tab w:val="left" w:pos="1440"/>
        </w:tabs>
        <w:spacing w:beforeLines="50" w:before="156" w:line="360" w:lineRule="auto"/>
        <w:ind w:firstLineChars="221" w:firstLine="619"/>
        <w:rPr>
          <w:rFonts w:ascii="仿宋_GB2312" w:eastAsia="仿宋_GB2312"/>
          <w:szCs w:val="28"/>
        </w:rPr>
      </w:pPr>
      <w:r w:rsidRPr="00820B9F">
        <w:rPr>
          <w:rFonts w:ascii="仿宋_GB2312" w:eastAsia="仿宋_GB2312" w:hint="eastAsia"/>
          <w:szCs w:val="28"/>
        </w:rPr>
        <w:t>1966</w:t>
      </w:r>
      <w:r w:rsidR="00613555" w:rsidRPr="00820B9F">
        <w:rPr>
          <w:rFonts w:ascii="仿宋_GB2312" w:eastAsia="仿宋_GB2312" w:hint="eastAsia"/>
          <w:szCs w:val="28"/>
        </w:rPr>
        <w:t>年出生，博士研究生学历，高级会计师、</w:t>
      </w:r>
      <w:r w:rsidRPr="00820B9F">
        <w:rPr>
          <w:rFonts w:ascii="仿宋_GB2312" w:eastAsia="仿宋_GB2312" w:hint="eastAsia"/>
          <w:szCs w:val="28"/>
        </w:rPr>
        <w:t>注册会计师。王友前先生于2014年10月出任</w:t>
      </w:r>
      <w:proofErr w:type="gramStart"/>
      <w:r w:rsidRPr="00820B9F">
        <w:rPr>
          <w:rFonts w:ascii="仿宋_GB2312" w:eastAsia="仿宋_GB2312" w:hint="eastAsia"/>
          <w:szCs w:val="28"/>
        </w:rPr>
        <w:t>中国诚通控股</w:t>
      </w:r>
      <w:proofErr w:type="gramEnd"/>
      <w:r w:rsidRPr="00820B9F">
        <w:rPr>
          <w:rFonts w:ascii="仿宋_GB2312" w:eastAsia="仿宋_GB2312" w:hint="eastAsia"/>
          <w:szCs w:val="28"/>
        </w:rPr>
        <w:t>集团有限公司</w:t>
      </w:r>
      <w:r w:rsidR="00101955" w:rsidRPr="00820B9F">
        <w:rPr>
          <w:rFonts w:ascii="仿宋_GB2312" w:eastAsia="仿宋_GB2312" w:hint="eastAsia"/>
          <w:szCs w:val="28"/>
        </w:rPr>
        <w:t>副总会计师；</w:t>
      </w:r>
      <w:r w:rsidRPr="00820B9F">
        <w:rPr>
          <w:rFonts w:ascii="仿宋_GB2312" w:eastAsia="仿宋_GB2312" w:hint="eastAsia"/>
          <w:szCs w:val="28"/>
        </w:rPr>
        <w:t>曾</w:t>
      </w:r>
      <w:r w:rsidR="00101955" w:rsidRPr="00820B9F">
        <w:rPr>
          <w:rFonts w:ascii="仿宋_GB2312" w:eastAsia="仿宋_GB2312" w:hint="eastAsia"/>
          <w:szCs w:val="28"/>
        </w:rPr>
        <w:t>任</w:t>
      </w:r>
      <w:r w:rsidRPr="00820B9F">
        <w:rPr>
          <w:rFonts w:ascii="仿宋_GB2312" w:eastAsia="仿宋_GB2312" w:hint="eastAsia"/>
          <w:szCs w:val="28"/>
        </w:rPr>
        <w:t>财政部工业交通司、经济贸易司、企业司、资产管理司副处长、调研员、</w:t>
      </w:r>
      <w:r w:rsidR="007529F8" w:rsidRPr="00820B9F">
        <w:rPr>
          <w:rFonts w:ascii="仿宋_GB2312" w:eastAsia="仿宋_GB2312" w:hint="eastAsia"/>
          <w:szCs w:val="28"/>
        </w:rPr>
        <w:t>副</w:t>
      </w:r>
      <w:r w:rsidRPr="00820B9F">
        <w:rPr>
          <w:rFonts w:ascii="仿宋_GB2312" w:eastAsia="仿宋_GB2312" w:hint="eastAsia"/>
          <w:szCs w:val="28"/>
        </w:rPr>
        <w:t>巡视员。</w:t>
      </w:r>
    </w:p>
    <w:p w:rsidR="00871C29" w:rsidRPr="00820B9F" w:rsidRDefault="00871C29" w:rsidP="00820B9F">
      <w:pPr>
        <w:pStyle w:val="a9"/>
        <w:tabs>
          <w:tab w:val="left" w:pos="1440"/>
        </w:tabs>
        <w:spacing w:beforeLines="50" w:before="156" w:line="360" w:lineRule="auto"/>
        <w:ind w:firstLineChars="221" w:firstLine="619"/>
        <w:rPr>
          <w:rFonts w:ascii="仿宋_GB2312" w:eastAsia="仿宋_GB2312"/>
          <w:szCs w:val="28"/>
        </w:rPr>
      </w:pPr>
      <w:r w:rsidRPr="00820B9F">
        <w:rPr>
          <w:rFonts w:ascii="仿宋" w:eastAsia="仿宋" w:hAnsi="仿宋" w:hint="eastAsia"/>
          <w:szCs w:val="28"/>
        </w:rPr>
        <w:t>纪委副书记、职工监事吴春权先生：</w:t>
      </w:r>
    </w:p>
    <w:p w:rsidR="007E7720" w:rsidRDefault="00871C29" w:rsidP="007E7720">
      <w:pPr>
        <w:pStyle w:val="a9"/>
        <w:tabs>
          <w:tab w:val="left" w:pos="1440"/>
        </w:tabs>
        <w:spacing w:beforeLines="50" w:before="156" w:line="360" w:lineRule="auto"/>
        <w:ind w:firstLineChars="221" w:firstLine="619"/>
        <w:rPr>
          <w:rFonts w:ascii="仿宋" w:eastAsia="仿宋" w:hAnsi="仿宋" w:hint="eastAsia"/>
          <w:szCs w:val="28"/>
        </w:rPr>
      </w:pPr>
      <w:r w:rsidRPr="00820B9F">
        <w:rPr>
          <w:rFonts w:ascii="仿宋" w:eastAsia="仿宋" w:hAnsi="仿宋" w:hint="eastAsia"/>
          <w:szCs w:val="28"/>
        </w:rPr>
        <w:t>1964年出生，大学学历。吴春权先生于2015年4月出任</w:t>
      </w:r>
      <w:proofErr w:type="gramStart"/>
      <w:r w:rsidRPr="00820B9F">
        <w:rPr>
          <w:rFonts w:ascii="仿宋" w:eastAsia="仿宋" w:hAnsi="仿宋" w:hint="eastAsia"/>
          <w:szCs w:val="28"/>
        </w:rPr>
        <w:t>中国诚通控股</w:t>
      </w:r>
      <w:proofErr w:type="gramEnd"/>
      <w:r w:rsidRPr="00820B9F">
        <w:rPr>
          <w:rFonts w:ascii="仿宋" w:eastAsia="仿宋" w:hAnsi="仿宋" w:hint="eastAsia"/>
          <w:szCs w:val="28"/>
        </w:rPr>
        <w:t>集团有限公司纪委副书记；曾任黑龙江省七台河市建委副主任、建设局副局长</w:t>
      </w:r>
      <w:r w:rsidR="00613555" w:rsidRPr="00820B9F">
        <w:rPr>
          <w:rFonts w:ascii="仿宋" w:eastAsia="仿宋" w:hAnsi="仿宋" w:hint="eastAsia"/>
          <w:szCs w:val="28"/>
        </w:rPr>
        <w:t>、</w:t>
      </w:r>
      <w:r w:rsidRPr="00820B9F">
        <w:rPr>
          <w:rFonts w:ascii="仿宋" w:eastAsia="仿宋" w:hAnsi="仿宋" w:hint="eastAsia"/>
          <w:szCs w:val="28"/>
        </w:rPr>
        <w:t>城管监察支队支队长，</w:t>
      </w:r>
      <w:proofErr w:type="gramStart"/>
      <w:r w:rsidRPr="00820B9F">
        <w:rPr>
          <w:rFonts w:ascii="仿宋" w:eastAsia="仿宋" w:hAnsi="仿宋" w:hint="eastAsia"/>
          <w:szCs w:val="28"/>
        </w:rPr>
        <w:t>中国诚通控股</w:t>
      </w:r>
      <w:proofErr w:type="gramEnd"/>
      <w:r w:rsidRPr="00820B9F">
        <w:rPr>
          <w:rFonts w:ascii="仿宋" w:eastAsia="仿宋" w:hAnsi="仿宋" w:hint="eastAsia"/>
          <w:szCs w:val="28"/>
        </w:rPr>
        <w:t>集团有限公司计划投资中心业务协调部副总经理，党委办公室副主任、主任，纪委办公室主</w:t>
      </w:r>
      <w:r w:rsidRPr="00820B9F">
        <w:rPr>
          <w:rFonts w:ascii="仿宋" w:eastAsia="仿宋" w:hAnsi="仿宋" w:hint="eastAsia"/>
          <w:szCs w:val="28"/>
        </w:rPr>
        <w:lastRenderedPageBreak/>
        <w:t>任，</w:t>
      </w:r>
      <w:proofErr w:type="gramStart"/>
      <w:r w:rsidRPr="00820B9F">
        <w:rPr>
          <w:rFonts w:ascii="仿宋" w:eastAsia="仿宋" w:hAnsi="仿宋" w:hint="eastAsia"/>
          <w:szCs w:val="28"/>
        </w:rPr>
        <w:t>维稳信访</w:t>
      </w:r>
      <w:proofErr w:type="gramEnd"/>
      <w:r w:rsidRPr="00820B9F">
        <w:rPr>
          <w:rFonts w:ascii="仿宋" w:eastAsia="仿宋" w:hAnsi="仿宋" w:hint="eastAsia"/>
          <w:szCs w:val="28"/>
        </w:rPr>
        <w:t>办公室主任。</w:t>
      </w:r>
    </w:p>
    <w:p w:rsidR="007E7720" w:rsidRDefault="007E7720" w:rsidP="007E7720">
      <w:pPr>
        <w:pStyle w:val="a9"/>
        <w:tabs>
          <w:tab w:val="left" w:pos="1440"/>
        </w:tabs>
        <w:spacing w:beforeLines="50" w:before="156" w:line="360" w:lineRule="auto"/>
        <w:ind w:firstLineChars="221" w:firstLine="619"/>
        <w:rPr>
          <w:rFonts w:ascii="仿宋" w:eastAsia="仿宋" w:hAnsi="仿宋" w:hint="eastAsia"/>
          <w:szCs w:val="28"/>
        </w:rPr>
      </w:pPr>
      <w:r>
        <w:rPr>
          <w:rFonts w:ascii="仿宋" w:eastAsia="仿宋" w:hAnsi="仿宋" w:hint="eastAsia"/>
          <w:szCs w:val="28"/>
        </w:rPr>
        <w:t>总裁助理朱跃先生：</w:t>
      </w:r>
    </w:p>
    <w:p w:rsidR="007E7720" w:rsidRPr="007E7720" w:rsidRDefault="007E7720" w:rsidP="007E7720">
      <w:pPr>
        <w:pStyle w:val="a9"/>
        <w:tabs>
          <w:tab w:val="left" w:pos="1440"/>
        </w:tabs>
        <w:spacing w:beforeLines="50" w:before="156" w:line="360" w:lineRule="auto"/>
        <w:ind w:firstLineChars="221" w:firstLine="619"/>
        <w:rPr>
          <w:rFonts w:ascii="仿宋" w:eastAsia="仿宋" w:hAnsi="仿宋"/>
          <w:szCs w:val="28"/>
        </w:rPr>
      </w:pPr>
      <w:r w:rsidRPr="007E7720">
        <w:rPr>
          <w:rFonts w:ascii="仿宋" w:eastAsia="仿宋" w:hAnsi="仿宋"/>
          <w:szCs w:val="28"/>
        </w:rPr>
        <w:t>1964</w:t>
      </w:r>
      <w:r w:rsidRPr="007E7720">
        <w:rPr>
          <w:rFonts w:ascii="仿宋" w:eastAsia="仿宋" w:hAnsi="仿宋" w:hint="eastAsia"/>
          <w:szCs w:val="28"/>
        </w:rPr>
        <w:t>年生</w:t>
      </w:r>
      <w:r>
        <w:rPr>
          <w:rFonts w:ascii="仿宋" w:eastAsia="仿宋" w:hAnsi="仿宋" w:hint="eastAsia"/>
          <w:szCs w:val="28"/>
        </w:rPr>
        <w:t>，</w:t>
      </w:r>
      <w:r w:rsidRPr="007E7720">
        <w:rPr>
          <w:rFonts w:ascii="仿宋" w:eastAsia="仿宋" w:hAnsi="仿宋" w:hint="eastAsia"/>
          <w:szCs w:val="28"/>
        </w:rPr>
        <w:t>硕士研究生学历</w:t>
      </w:r>
      <w:r>
        <w:rPr>
          <w:rFonts w:ascii="仿宋" w:eastAsia="仿宋" w:hAnsi="仿宋" w:hint="eastAsia"/>
          <w:szCs w:val="28"/>
        </w:rPr>
        <w:t>，</w:t>
      </w:r>
      <w:r w:rsidRPr="007E7720">
        <w:rPr>
          <w:rFonts w:ascii="仿宋" w:eastAsia="仿宋" w:hAnsi="仿宋" w:hint="eastAsia"/>
          <w:szCs w:val="28"/>
        </w:rPr>
        <w:t>高级经济师。朱跃先生于2015年10月任</w:t>
      </w:r>
      <w:proofErr w:type="gramStart"/>
      <w:r w:rsidRPr="007E7720">
        <w:rPr>
          <w:rFonts w:ascii="仿宋" w:eastAsia="仿宋" w:hAnsi="仿宋" w:hint="eastAsia"/>
          <w:szCs w:val="28"/>
        </w:rPr>
        <w:t>中国诚通控股</w:t>
      </w:r>
      <w:proofErr w:type="gramEnd"/>
      <w:r w:rsidRPr="007E7720">
        <w:rPr>
          <w:rFonts w:ascii="仿宋" w:eastAsia="仿宋" w:hAnsi="仿宋" w:hint="eastAsia"/>
          <w:szCs w:val="28"/>
        </w:rPr>
        <w:t>集团有限公司总裁助理。曾任原国内贸易部南方（海南）物产集团有限公司副总经理、总经理，南方物产集团上海公司副总经理、总经理，</w:t>
      </w:r>
      <w:proofErr w:type="gramStart"/>
      <w:r w:rsidRPr="007E7720">
        <w:rPr>
          <w:rFonts w:ascii="仿宋" w:eastAsia="仿宋" w:hAnsi="仿宋" w:hint="eastAsia"/>
          <w:szCs w:val="28"/>
        </w:rPr>
        <w:t>中国诚通控股</w:t>
      </w:r>
      <w:proofErr w:type="gramEnd"/>
      <w:r w:rsidRPr="007E7720">
        <w:rPr>
          <w:rFonts w:ascii="仿宋" w:eastAsia="仿宋" w:hAnsi="仿宋" w:hint="eastAsia"/>
          <w:szCs w:val="28"/>
        </w:rPr>
        <w:t>集团有限公司资产经营中心高级经理。朱跃现兼任</w:t>
      </w:r>
      <w:proofErr w:type="gramStart"/>
      <w:r w:rsidRPr="007E7720">
        <w:rPr>
          <w:rFonts w:ascii="仿宋" w:eastAsia="仿宋" w:hAnsi="仿宋" w:hint="eastAsia"/>
          <w:szCs w:val="28"/>
        </w:rPr>
        <w:t>中国诚通控股</w:t>
      </w:r>
      <w:proofErr w:type="gramEnd"/>
      <w:r w:rsidRPr="007E7720">
        <w:rPr>
          <w:rFonts w:ascii="仿宋" w:eastAsia="仿宋" w:hAnsi="仿宋" w:hint="eastAsia"/>
          <w:szCs w:val="28"/>
        </w:rPr>
        <w:t>集团有限公司资产经营中心总监、中国纸业投资有限公司董事、</w:t>
      </w:r>
      <w:proofErr w:type="gramStart"/>
      <w:r w:rsidRPr="007E7720">
        <w:rPr>
          <w:rFonts w:ascii="仿宋" w:eastAsia="仿宋" w:hAnsi="仿宋" w:hint="eastAsia"/>
          <w:szCs w:val="28"/>
        </w:rPr>
        <w:t>中国诚通国际贸易</w:t>
      </w:r>
      <w:proofErr w:type="gramEnd"/>
      <w:r w:rsidRPr="007E7720">
        <w:rPr>
          <w:rFonts w:ascii="仿宋" w:eastAsia="仿宋" w:hAnsi="仿宋" w:hint="eastAsia"/>
          <w:szCs w:val="28"/>
        </w:rPr>
        <w:t>有限公司董事。</w:t>
      </w:r>
    </w:p>
    <w:p w:rsidR="00230F1E" w:rsidRPr="00820B9F" w:rsidRDefault="0025049C" w:rsidP="00567EF5">
      <w:pPr>
        <w:pStyle w:val="a9"/>
        <w:tabs>
          <w:tab w:val="left" w:pos="1440"/>
        </w:tabs>
        <w:spacing w:beforeLines="50" w:before="156" w:line="360" w:lineRule="auto"/>
        <w:ind w:firstLineChars="221" w:firstLine="619"/>
        <w:rPr>
          <w:rFonts w:ascii="仿宋_GB2312" w:eastAsia="仿宋_GB2312"/>
          <w:szCs w:val="28"/>
        </w:rPr>
      </w:pPr>
      <w:r w:rsidRPr="00820B9F">
        <w:rPr>
          <w:rFonts w:ascii="仿宋_GB2312" w:eastAsia="仿宋_GB2312"/>
          <w:szCs w:val="28"/>
        </w:rPr>
        <w:br w:type="page"/>
      </w:r>
    </w:p>
    <w:p w:rsidR="00AC597E" w:rsidRPr="00820B9F" w:rsidRDefault="00AC597E" w:rsidP="00820B9F">
      <w:pPr>
        <w:tabs>
          <w:tab w:val="left" w:pos="320"/>
          <w:tab w:val="num" w:pos="1200"/>
        </w:tabs>
        <w:spacing w:line="360" w:lineRule="auto"/>
        <w:ind w:left="480"/>
        <w:rPr>
          <w:rFonts w:ascii="仿宋_GB2312" w:eastAsia="仿宋_GB2312" w:hAnsi="创艺简仿宋"/>
          <w:spacing w:val="-6"/>
          <w:sz w:val="28"/>
          <w:szCs w:val="28"/>
        </w:rPr>
      </w:pPr>
      <w:r w:rsidRPr="00820B9F">
        <w:rPr>
          <w:rFonts w:ascii="仿宋_GB2312" w:eastAsia="仿宋_GB2312" w:hAnsi="创艺简仿宋" w:hint="eastAsia"/>
          <w:spacing w:val="-6"/>
          <w:sz w:val="28"/>
          <w:szCs w:val="28"/>
        </w:rPr>
        <w:lastRenderedPageBreak/>
        <w:t>三、公司员工情况（单位：人）</w:t>
      </w:r>
    </w:p>
    <w:p w:rsidR="00AC597E" w:rsidRPr="00820B9F" w:rsidRDefault="00AC597E" w:rsidP="00820B9F">
      <w:pPr>
        <w:spacing w:line="360" w:lineRule="auto"/>
      </w:pPr>
    </w:p>
    <w:tbl>
      <w:tblPr>
        <w:tblW w:w="0" w:type="auto"/>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628"/>
        <w:gridCol w:w="876"/>
        <w:gridCol w:w="24"/>
        <w:gridCol w:w="1096"/>
        <w:gridCol w:w="1889"/>
        <w:gridCol w:w="900"/>
        <w:gridCol w:w="75"/>
        <w:gridCol w:w="945"/>
      </w:tblGrid>
      <w:tr w:rsidR="009628F2" w:rsidRPr="001C57D5" w:rsidTr="004B78A3">
        <w:trPr>
          <w:cantSplit/>
          <w:trHeight w:val="312"/>
          <w:jc w:val="center"/>
        </w:trPr>
        <w:tc>
          <w:tcPr>
            <w:tcW w:w="2628" w:type="dxa"/>
            <w:vMerge w:val="restart"/>
            <w:tcBorders>
              <w:top w:val="single" w:sz="12" w:space="0" w:color="auto"/>
              <w:left w:val="single" w:sz="12" w:space="0" w:color="auto"/>
              <w:bottom w:val="single" w:sz="8" w:space="0" w:color="auto"/>
              <w:right w:val="single" w:sz="8" w:space="0" w:color="auto"/>
            </w:tcBorders>
            <w:vAlign w:val="center"/>
          </w:tcPr>
          <w:p w:rsidR="009628F2" w:rsidRPr="001C57D5" w:rsidRDefault="009628F2" w:rsidP="004B78A3">
            <w:pPr>
              <w:tabs>
                <w:tab w:val="center" w:pos="4320"/>
              </w:tabs>
              <w:jc w:val="center"/>
              <w:rPr>
                <w:rFonts w:ascii="仿宋_GB2312" w:eastAsia="仿宋_GB2312"/>
                <w:b/>
                <w:sz w:val="24"/>
              </w:rPr>
            </w:pPr>
            <w:r w:rsidRPr="001C57D5">
              <w:rPr>
                <w:rFonts w:ascii="仿宋_GB2312" w:eastAsia="仿宋_GB2312" w:hint="eastAsia"/>
                <w:b/>
                <w:sz w:val="24"/>
              </w:rPr>
              <w:t>类   别</w:t>
            </w:r>
          </w:p>
        </w:tc>
        <w:tc>
          <w:tcPr>
            <w:tcW w:w="1996" w:type="dxa"/>
            <w:gridSpan w:val="3"/>
            <w:tcBorders>
              <w:top w:val="single" w:sz="12" w:space="0" w:color="auto"/>
              <w:left w:val="nil"/>
              <w:bottom w:val="single" w:sz="12" w:space="0" w:color="auto"/>
              <w:right w:val="single" w:sz="8" w:space="0" w:color="auto"/>
            </w:tcBorders>
            <w:vAlign w:val="center"/>
          </w:tcPr>
          <w:p w:rsidR="009628F2" w:rsidRPr="001C57D5" w:rsidRDefault="009628F2" w:rsidP="004B78A3">
            <w:pPr>
              <w:tabs>
                <w:tab w:val="center" w:pos="4320"/>
              </w:tabs>
              <w:jc w:val="center"/>
              <w:rPr>
                <w:rFonts w:ascii="仿宋_GB2312" w:eastAsia="仿宋_GB2312"/>
                <w:b/>
                <w:sz w:val="24"/>
              </w:rPr>
            </w:pPr>
            <w:r w:rsidRPr="001C57D5">
              <w:rPr>
                <w:rFonts w:ascii="仿宋_GB2312" w:eastAsia="仿宋_GB2312" w:hint="eastAsia"/>
                <w:b/>
                <w:sz w:val="24"/>
              </w:rPr>
              <w:t>人  数</w:t>
            </w:r>
          </w:p>
        </w:tc>
        <w:tc>
          <w:tcPr>
            <w:tcW w:w="1889" w:type="dxa"/>
            <w:vMerge w:val="restart"/>
            <w:tcBorders>
              <w:top w:val="single" w:sz="12" w:space="0" w:color="auto"/>
              <w:left w:val="single" w:sz="8" w:space="0" w:color="auto"/>
              <w:bottom w:val="single" w:sz="8" w:space="0" w:color="auto"/>
              <w:right w:val="single" w:sz="8" w:space="0" w:color="auto"/>
            </w:tcBorders>
            <w:vAlign w:val="center"/>
          </w:tcPr>
          <w:p w:rsidR="009628F2" w:rsidRPr="001C57D5" w:rsidRDefault="009628F2" w:rsidP="004B78A3">
            <w:pPr>
              <w:tabs>
                <w:tab w:val="center" w:pos="4320"/>
              </w:tabs>
              <w:jc w:val="center"/>
              <w:rPr>
                <w:rFonts w:ascii="仿宋_GB2312" w:eastAsia="仿宋_GB2312"/>
                <w:b/>
                <w:sz w:val="24"/>
              </w:rPr>
            </w:pPr>
            <w:r w:rsidRPr="001C57D5">
              <w:rPr>
                <w:rFonts w:ascii="仿宋_GB2312" w:eastAsia="仿宋_GB2312" w:hint="eastAsia"/>
                <w:b/>
                <w:sz w:val="24"/>
              </w:rPr>
              <w:t>学  历</w:t>
            </w:r>
          </w:p>
        </w:tc>
        <w:tc>
          <w:tcPr>
            <w:tcW w:w="1920" w:type="dxa"/>
            <w:gridSpan w:val="3"/>
            <w:tcBorders>
              <w:top w:val="single" w:sz="12" w:space="0" w:color="auto"/>
              <w:left w:val="single" w:sz="8" w:space="0" w:color="auto"/>
              <w:bottom w:val="single" w:sz="12" w:space="0" w:color="auto"/>
              <w:right w:val="single" w:sz="12" w:space="0" w:color="auto"/>
            </w:tcBorders>
            <w:vAlign w:val="center"/>
          </w:tcPr>
          <w:p w:rsidR="009628F2" w:rsidRPr="001C57D5" w:rsidRDefault="009628F2" w:rsidP="004B78A3">
            <w:pPr>
              <w:tabs>
                <w:tab w:val="center" w:pos="4320"/>
              </w:tabs>
              <w:jc w:val="center"/>
              <w:rPr>
                <w:rFonts w:ascii="仿宋_GB2312" w:eastAsia="仿宋_GB2312"/>
                <w:b/>
                <w:sz w:val="24"/>
              </w:rPr>
            </w:pPr>
            <w:r w:rsidRPr="001C57D5">
              <w:rPr>
                <w:rFonts w:ascii="仿宋_GB2312" w:eastAsia="仿宋_GB2312" w:hint="eastAsia"/>
                <w:b/>
                <w:sz w:val="24"/>
              </w:rPr>
              <w:t>人  数</w:t>
            </w:r>
          </w:p>
        </w:tc>
      </w:tr>
      <w:tr w:rsidR="009628F2" w:rsidRPr="001C57D5" w:rsidTr="004B78A3">
        <w:trPr>
          <w:cantSplit/>
          <w:trHeight w:val="312"/>
          <w:jc w:val="center"/>
        </w:trPr>
        <w:tc>
          <w:tcPr>
            <w:tcW w:w="2628" w:type="dxa"/>
            <w:vMerge/>
            <w:tcBorders>
              <w:top w:val="single" w:sz="12" w:space="0" w:color="auto"/>
              <w:left w:val="single" w:sz="12" w:space="0" w:color="auto"/>
              <w:bottom w:val="single" w:sz="8" w:space="0" w:color="auto"/>
              <w:right w:val="single" w:sz="8" w:space="0" w:color="auto"/>
            </w:tcBorders>
            <w:vAlign w:val="center"/>
          </w:tcPr>
          <w:p w:rsidR="009628F2" w:rsidRPr="001C57D5" w:rsidRDefault="009628F2" w:rsidP="004B78A3">
            <w:pPr>
              <w:widowControl/>
              <w:jc w:val="left"/>
              <w:rPr>
                <w:rFonts w:ascii="仿宋_GB2312" w:eastAsia="仿宋_GB2312"/>
                <w:b/>
                <w:sz w:val="24"/>
              </w:rPr>
            </w:pPr>
          </w:p>
        </w:tc>
        <w:tc>
          <w:tcPr>
            <w:tcW w:w="900" w:type="dxa"/>
            <w:gridSpan w:val="2"/>
            <w:tcBorders>
              <w:top w:val="nil"/>
              <w:left w:val="nil"/>
              <w:bottom w:val="single" w:sz="8" w:space="0" w:color="auto"/>
              <w:right w:val="single" w:sz="8" w:space="0" w:color="auto"/>
            </w:tcBorders>
            <w:vAlign w:val="center"/>
          </w:tcPr>
          <w:p w:rsidR="009628F2" w:rsidRPr="001C57D5" w:rsidRDefault="009628F2" w:rsidP="004B78A3">
            <w:pPr>
              <w:tabs>
                <w:tab w:val="center" w:pos="4320"/>
              </w:tabs>
              <w:jc w:val="center"/>
              <w:rPr>
                <w:rFonts w:ascii="仿宋_GB2312" w:eastAsia="仿宋_GB2312"/>
                <w:sz w:val="24"/>
              </w:rPr>
            </w:pPr>
            <w:r w:rsidRPr="001C57D5">
              <w:rPr>
                <w:rFonts w:ascii="仿宋_GB2312" w:eastAsia="仿宋_GB2312" w:hint="eastAsia"/>
                <w:sz w:val="24"/>
              </w:rPr>
              <w:t>本部</w:t>
            </w:r>
          </w:p>
        </w:tc>
        <w:tc>
          <w:tcPr>
            <w:tcW w:w="1096" w:type="dxa"/>
            <w:tcBorders>
              <w:top w:val="nil"/>
              <w:left w:val="nil"/>
              <w:bottom w:val="single" w:sz="8" w:space="0" w:color="auto"/>
              <w:right w:val="single" w:sz="8" w:space="0" w:color="auto"/>
            </w:tcBorders>
            <w:vAlign w:val="center"/>
          </w:tcPr>
          <w:p w:rsidR="009628F2" w:rsidRPr="001C57D5" w:rsidRDefault="009628F2" w:rsidP="004B78A3">
            <w:pPr>
              <w:tabs>
                <w:tab w:val="center" w:pos="4320"/>
              </w:tabs>
              <w:jc w:val="center"/>
              <w:rPr>
                <w:rFonts w:ascii="仿宋_GB2312" w:eastAsia="仿宋_GB2312"/>
                <w:sz w:val="24"/>
              </w:rPr>
            </w:pPr>
            <w:r w:rsidRPr="001C57D5">
              <w:rPr>
                <w:rFonts w:ascii="仿宋_GB2312" w:eastAsia="仿宋_GB2312" w:hint="eastAsia"/>
                <w:sz w:val="24"/>
              </w:rPr>
              <w:t>全公司</w:t>
            </w:r>
          </w:p>
        </w:tc>
        <w:tc>
          <w:tcPr>
            <w:tcW w:w="1889" w:type="dxa"/>
            <w:vMerge/>
            <w:tcBorders>
              <w:top w:val="single" w:sz="12" w:space="0" w:color="auto"/>
              <w:left w:val="single" w:sz="8" w:space="0" w:color="auto"/>
              <w:bottom w:val="single" w:sz="8" w:space="0" w:color="auto"/>
              <w:right w:val="single" w:sz="8" w:space="0" w:color="auto"/>
            </w:tcBorders>
            <w:vAlign w:val="center"/>
          </w:tcPr>
          <w:p w:rsidR="009628F2" w:rsidRPr="001C57D5" w:rsidRDefault="009628F2" w:rsidP="004B78A3">
            <w:pPr>
              <w:widowControl/>
              <w:jc w:val="left"/>
              <w:rPr>
                <w:rFonts w:ascii="仿宋_GB2312" w:eastAsia="仿宋_GB2312"/>
                <w:b/>
                <w:sz w:val="24"/>
              </w:rPr>
            </w:pPr>
          </w:p>
        </w:tc>
        <w:tc>
          <w:tcPr>
            <w:tcW w:w="900" w:type="dxa"/>
            <w:tcBorders>
              <w:top w:val="nil"/>
              <w:left w:val="single" w:sz="8" w:space="0" w:color="auto"/>
              <w:bottom w:val="single" w:sz="8" w:space="0" w:color="auto"/>
              <w:right w:val="single" w:sz="4" w:space="0" w:color="auto"/>
            </w:tcBorders>
            <w:vAlign w:val="center"/>
          </w:tcPr>
          <w:p w:rsidR="009628F2" w:rsidRPr="001C57D5" w:rsidRDefault="009628F2" w:rsidP="004B78A3">
            <w:pPr>
              <w:tabs>
                <w:tab w:val="center" w:pos="4320"/>
              </w:tabs>
              <w:jc w:val="center"/>
              <w:rPr>
                <w:rFonts w:ascii="仿宋_GB2312" w:eastAsia="仿宋_GB2312"/>
                <w:sz w:val="24"/>
              </w:rPr>
            </w:pPr>
            <w:r w:rsidRPr="001C57D5">
              <w:rPr>
                <w:rFonts w:ascii="仿宋_GB2312" w:eastAsia="仿宋_GB2312" w:hint="eastAsia"/>
                <w:sz w:val="24"/>
              </w:rPr>
              <w:t>本部</w:t>
            </w:r>
          </w:p>
        </w:tc>
        <w:tc>
          <w:tcPr>
            <w:tcW w:w="1020" w:type="dxa"/>
            <w:gridSpan w:val="2"/>
            <w:tcBorders>
              <w:top w:val="nil"/>
              <w:left w:val="single" w:sz="4" w:space="0" w:color="auto"/>
              <w:bottom w:val="single" w:sz="8" w:space="0" w:color="auto"/>
              <w:right w:val="single" w:sz="12" w:space="0" w:color="auto"/>
            </w:tcBorders>
            <w:vAlign w:val="center"/>
          </w:tcPr>
          <w:p w:rsidR="009628F2" w:rsidRPr="001C57D5" w:rsidRDefault="009628F2" w:rsidP="004B78A3">
            <w:pPr>
              <w:tabs>
                <w:tab w:val="center" w:pos="4320"/>
              </w:tabs>
              <w:jc w:val="center"/>
              <w:rPr>
                <w:rFonts w:ascii="仿宋_GB2312" w:eastAsia="仿宋_GB2312"/>
                <w:sz w:val="24"/>
              </w:rPr>
            </w:pPr>
            <w:r w:rsidRPr="001C57D5">
              <w:rPr>
                <w:rFonts w:ascii="仿宋_GB2312" w:eastAsia="仿宋_GB2312" w:hint="eastAsia"/>
                <w:sz w:val="24"/>
              </w:rPr>
              <w:t>全公司</w:t>
            </w:r>
          </w:p>
        </w:tc>
      </w:tr>
      <w:tr w:rsidR="009628F2" w:rsidRPr="006F1A30" w:rsidTr="004B78A3">
        <w:trPr>
          <w:cantSplit/>
          <w:trHeight w:val="312"/>
          <w:jc w:val="center"/>
        </w:trPr>
        <w:tc>
          <w:tcPr>
            <w:tcW w:w="2628" w:type="dxa"/>
            <w:tcBorders>
              <w:top w:val="single" w:sz="8" w:space="0" w:color="auto"/>
              <w:left w:val="single" w:sz="12" w:space="0" w:color="auto"/>
              <w:bottom w:val="single" w:sz="8" w:space="0" w:color="auto"/>
              <w:right w:val="single" w:sz="8" w:space="0" w:color="auto"/>
            </w:tcBorders>
          </w:tcPr>
          <w:p w:rsidR="009628F2" w:rsidRPr="00A865EB" w:rsidRDefault="009628F2" w:rsidP="004B78A3">
            <w:pPr>
              <w:tabs>
                <w:tab w:val="center" w:pos="4320"/>
              </w:tabs>
              <w:jc w:val="center"/>
              <w:rPr>
                <w:rFonts w:ascii="仿宋_GB2312" w:eastAsia="仿宋_GB2312"/>
                <w:sz w:val="24"/>
              </w:rPr>
            </w:pPr>
            <w:r w:rsidRPr="00A865EB">
              <w:rPr>
                <w:rFonts w:ascii="仿宋_GB2312" w:eastAsia="仿宋_GB2312" w:hint="eastAsia"/>
                <w:sz w:val="24"/>
              </w:rPr>
              <w:t>年末从业人数</w:t>
            </w:r>
          </w:p>
        </w:tc>
        <w:tc>
          <w:tcPr>
            <w:tcW w:w="900" w:type="dxa"/>
            <w:gridSpan w:val="2"/>
            <w:tcBorders>
              <w:top w:val="single" w:sz="8" w:space="0" w:color="auto"/>
              <w:left w:val="nil"/>
              <w:bottom w:val="single" w:sz="8" w:space="0" w:color="auto"/>
              <w:right w:val="single" w:sz="4" w:space="0" w:color="auto"/>
            </w:tcBorders>
            <w:vAlign w:val="center"/>
          </w:tcPr>
          <w:p w:rsidR="009628F2" w:rsidRPr="00A865EB" w:rsidRDefault="009628F2" w:rsidP="004B78A3">
            <w:pPr>
              <w:tabs>
                <w:tab w:val="center" w:pos="4320"/>
              </w:tabs>
              <w:spacing w:line="360" w:lineRule="auto"/>
              <w:jc w:val="center"/>
              <w:rPr>
                <w:rFonts w:ascii="仿宋_GB2312" w:eastAsia="仿宋_GB2312"/>
                <w:sz w:val="24"/>
              </w:rPr>
            </w:pPr>
            <w:r w:rsidRPr="00A865EB">
              <w:rPr>
                <w:rFonts w:ascii="仿宋_GB2312" w:eastAsia="仿宋_GB2312" w:hint="eastAsia"/>
                <w:sz w:val="24"/>
              </w:rPr>
              <w:t>71</w:t>
            </w:r>
          </w:p>
        </w:tc>
        <w:tc>
          <w:tcPr>
            <w:tcW w:w="1096" w:type="dxa"/>
            <w:tcBorders>
              <w:top w:val="single" w:sz="8" w:space="0" w:color="auto"/>
              <w:left w:val="single" w:sz="4" w:space="0" w:color="auto"/>
              <w:bottom w:val="single" w:sz="8" w:space="0" w:color="auto"/>
              <w:right w:val="single" w:sz="8" w:space="0" w:color="auto"/>
            </w:tcBorders>
            <w:vAlign w:val="center"/>
          </w:tcPr>
          <w:p w:rsidR="009628F2" w:rsidRPr="00A865EB" w:rsidRDefault="009628F2" w:rsidP="004B78A3">
            <w:pPr>
              <w:tabs>
                <w:tab w:val="center" w:pos="4320"/>
              </w:tabs>
              <w:spacing w:line="360" w:lineRule="auto"/>
              <w:jc w:val="center"/>
              <w:rPr>
                <w:rFonts w:ascii="仿宋_GB2312" w:eastAsia="仿宋_GB2312"/>
                <w:sz w:val="24"/>
              </w:rPr>
            </w:pPr>
            <w:r w:rsidRPr="00A865EB">
              <w:rPr>
                <w:rFonts w:ascii="仿宋_GB2312" w:eastAsia="仿宋_GB2312" w:hint="eastAsia"/>
                <w:sz w:val="24"/>
              </w:rPr>
              <w:t>29850</w:t>
            </w:r>
          </w:p>
        </w:tc>
        <w:tc>
          <w:tcPr>
            <w:tcW w:w="1889" w:type="dxa"/>
            <w:tcBorders>
              <w:top w:val="single" w:sz="8" w:space="0" w:color="auto"/>
              <w:left w:val="single" w:sz="8" w:space="0" w:color="auto"/>
              <w:bottom w:val="single" w:sz="8" w:space="0" w:color="auto"/>
              <w:right w:val="single" w:sz="8" w:space="0" w:color="auto"/>
            </w:tcBorders>
          </w:tcPr>
          <w:p w:rsidR="009628F2" w:rsidRPr="00A865EB" w:rsidRDefault="009628F2" w:rsidP="004B78A3">
            <w:pPr>
              <w:tabs>
                <w:tab w:val="center" w:pos="4320"/>
              </w:tabs>
              <w:jc w:val="center"/>
              <w:rPr>
                <w:rFonts w:ascii="仿宋_GB2312" w:eastAsia="仿宋_GB2312"/>
                <w:sz w:val="24"/>
              </w:rPr>
            </w:pPr>
            <w:r w:rsidRPr="00A865EB">
              <w:rPr>
                <w:rFonts w:ascii="仿宋_GB2312" w:eastAsia="仿宋_GB2312" w:hint="eastAsia"/>
                <w:sz w:val="24"/>
              </w:rPr>
              <w:t>研究生</w:t>
            </w:r>
          </w:p>
        </w:tc>
        <w:tc>
          <w:tcPr>
            <w:tcW w:w="900" w:type="dxa"/>
            <w:tcBorders>
              <w:top w:val="single" w:sz="8" w:space="0" w:color="auto"/>
              <w:left w:val="single" w:sz="8" w:space="0" w:color="auto"/>
              <w:bottom w:val="single" w:sz="8" w:space="0" w:color="auto"/>
              <w:right w:val="single" w:sz="4" w:space="0" w:color="auto"/>
            </w:tcBorders>
            <w:vAlign w:val="center"/>
          </w:tcPr>
          <w:p w:rsidR="009628F2" w:rsidRPr="00A865EB" w:rsidRDefault="009628F2" w:rsidP="004B78A3">
            <w:pPr>
              <w:tabs>
                <w:tab w:val="center" w:pos="4320"/>
              </w:tabs>
              <w:spacing w:line="360" w:lineRule="auto"/>
              <w:jc w:val="center"/>
              <w:rPr>
                <w:rFonts w:ascii="仿宋_GB2312" w:eastAsia="仿宋_GB2312"/>
                <w:sz w:val="24"/>
              </w:rPr>
            </w:pPr>
            <w:r w:rsidRPr="00A865EB">
              <w:rPr>
                <w:rFonts w:ascii="仿宋_GB2312" w:eastAsia="仿宋_GB2312" w:hint="eastAsia"/>
                <w:sz w:val="24"/>
              </w:rPr>
              <w:t>31</w:t>
            </w:r>
          </w:p>
        </w:tc>
        <w:tc>
          <w:tcPr>
            <w:tcW w:w="1020" w:type="dxa"/>
            <w:gridSpan w:val="2"/>
            <w:tcBorders>
              <w:top w:val="single" w:sz="8" w:space="0" w:color="auto"/>
              <w:left w:val="single" w:sz="4" w:space="0" w:color="auto"/>
              <w:bottom w:val="single" w:sz="8" w:space="0" w:color="auto"/>
              <w:right w:val="single" w:sz="12" w:space="0" w:color="auto"/>
            </w:tcBorders>
          </w:tcPr>
          <w:p w:rsidR="009628F2" w:rsidRPr="006F1A30" w:rsidRDefault="009628F2" w:rsidP="004B78A3">
            <w:pPr>
              <w:tabs>
                <w:tab w:val="center" w:pos="4320"/>
              </w:tabs>
              <w:spacing w:line="360" w:lineRule="auto"/>
              <w:jc w:val="center"/>
              <w:rPr>
                <w:rFonts w:ascii="仿宋_GB2312" w:eastAsia="仿宋_GB2312"/>
                <w:sz w:val="24"/>
              </w:rPr>
            </w:pPr>
            <w:r w:rsidRPr="006F1A30">
              <w:rPr>
                <w:rFonts w:ascii="仿宋_GB2312" w:eastAsia="仿宋_GB2312" w:hint="eastAsia"/>
                <w:sz w:val="24"/>
              </w:rPr>
              <w:t>684</w:t>
            </w:r>
          </w:p>
        </w:tc>
      </w:tr>
      <w:tr w:rsidR="009628F2" w:rsidRPr="006F1A30" w:rsidTr="004B78A3">
        <w:trPr>
          <w:cantSplit/>
          <w:trHeight w:val="312"/>
          <w:jc w:val="center"/>
        </w:trPr>
        <w:tc>
          <w:tcPr>
            <w:tcW w:w="2628" w:type="dxa"/>
            <w:tcBorders>
              <w:top w:val="single" w:sz="8" w:space="0" w:color="auto"/>
              <w:left w:val="single" w:sz="12" w:space="0" w:color="auto"/>
              <w:bottom w:val="single" w:sz="8" w:space="0" w:color="auto"/>
              <w:right w:val="single" w:sz="8" w:space="0" w:color="auto"/>
            </w:tcBorders>
          </w:tcPr>
          <w:p w:rsidR="009628F2" w:rsidRPr="00A865EB" w:rsidRDefault="009628F2" w:rsidP="004B78A3">
            <w:pPr>
              <w:tabs>
                <w:tab w:val="center" w:pos="4320"/>
              </w:tabs>
              <w:jc w:val="center"/>
              <w:rPr>
                <w:rFonts w:ascii="仿宋_GB2312" w:eastAsia="仿宋_GB2312"/>
                <w:sz w:val="24"/>
              </w:rPr>
            </w:pPr>
            <w:r w:rsidRPr="00A865EB">
              <w:rPr>
                <w:rFonts w:ascii="仿宋_GB2312" w:eastAsia="仿宋_GB2312" w:hint="eastAsia"/>
                <w:sz w:val="24"/>
              </w:rPr>
              <w:t>年末职工人数</w:t>
            </w:r>
          </w:p>
        </w:tc>
        <w:tc>
          <w:tcPr>
            <w:tcW w:w="900" w:type="dxa"/>
            <w:gridSpan w:val="2"/>
            <w:tcBorders>
              <w:top w:val="single" w:sz="8" w:space="0" w:color="auto"/>
              <w:left w:val="nil"/>
              <w:bottom w:val="single" w:sz="8" w:space="0" w:color="auto"/>
              <w:right w:val="single" w:sz="4" w:space="0" w:color="auto"/>
            </w:tcBorders>
          </w:tcPr>
          <w:p w:rsidR="009628F2" w:rsidRPr="00A865EB" w:rsidRDefault="009628F2" w:rsidP="004B78A3">
            <w:pPr>
              <w:tabs>
                <w:tab w:val="center" w:pos="4320"/>
              </w:tabs>
              <w:spacing w:line="360" w:lineRule="auto"/>
              <w:jc w:val="center"/>
              <w:rPr>
                <w:rFonts w:ascii="仿宋_GB2312" w:eastAsia="仿宋_GB2312"/>
                <w:sz w:val="24"/>
              </w:rPr>
            </w:pPr>
            <w:r w:rsidRPr="00A865EB">
              <w:rPr>
                <w:rFonts w:ascii="仿宋_GB2312" w:eastAsia="仿宋_GB2312" w:hint="eastAsia"/>
                <w:sz w:val="24"/>
              </w:rPr>
              <w:t>71</w:t>
            </w:r>
          </w:p>
        </w:tc>
        <w:tc>
          <w:tcPr>
            <w:tcW w:w="1096" w:type="dxa"/>
            <w:tcBorders>
              <w:top w:val="single" w:sz="8" w:space="0" w:color="auto"/>
              <w:left w:val="single" w:sz="4" w:space="0" w:color="auto"/>
              <w:bottom w:val="single" w:sz="8" w:space="0" w:color="auto"/>
              <w:right w:val="single" w:sz="8" w:space="0" w:color="auto"/>
            </w:tcBorders>
            <w:vAlign w:val="center"/>
          </w:tcPr>
          <w:p w:rsidR="009628F2" w:rsidRPr="00A865EB" w:rsidRDefault="009628F2" w:rsidP="004B78A3">
            <w:pPr>
              <w:tabs>
                <w:tab w:val="center" w:pos="4320"/>
              </w:tabs>
              <w:spacing w:line="360" w:lineRule="auto"/>
              <w:jc w:val="center"/>
              <w:rPr>
                <w:rFonts w:ascii="仿宋_GB2312" w:eastAsia="仿宋_GB2312"/>
                <w:sz w:val="24"/>
              </w:rPr>
            </w:pPr>
            <w:r w:rsidRPr="00A865EB">
              <w:rPr>
                <w:rFonts w:ascii="仿宋_GB2312" w:eastAsia="仿宋_GB2312" w:hint="eastAsia"/>
                <w:sz w:val="24"/>
              </w:rPr>
              <w:t>29439</w:t>
            </w:r>
          </w:p>
        </w:tc>
        <w:tc>
          <w:tcPr>
            <w:tcW w:w="1889" w:type="dxa"/>
            <w:tcBorders>
              <w:top w:val="single" w:sz="8" w:space="0" w:color="auto"/>
              <w:left w:val="single" w:sz="8" w:space="0" w:color="auto"/>
              <w:bottom w:val="single" w:sz="8" w:space="0" w:color="auto"/>
              <w:right w:val="single" w:sz="8" w:space="0" w:color="auto"/>
            </w:tcBorders>
          </w:tcPr>
          <w:p w:rsidR="009628F2" w:rsidRPr="00A865EB" w:rsidRDefault="009628F2" w:rsidP="004B78A3">
            <w:pPr>
              <w:tabs>
                <w:tab w:val="center" w:pos="4320"/>
              </w:tabs>
              <w:jc w:val="center"/>
              <w:rPr>
                <w:rFonts w:ascii="仿宋_GB2312" w:eastAsia="仿宋_GB2312"/>
                <w:sz w:val="24"/>
              </w:rPr>
            </w:pPr>
            <w:r w:rsidRPr="00A865EB">
              <w:rPr>
                <w:rFonts w:ascii="仿宋_GB2312" w:eastAsia="仿宋_GB2312" w:hint="eastAsia"/>
                <w:sz w:val="24"/>
              </w:rPr>
              <w:t>本科生</w:t>
            </w:r>
          </w:p>
        </w:tc>
        <w:tc>
          <w:tcPr>
            <w:tcW w:w="900" w:type="dxa"/>
            <w:tcBorders>
              <w:top w:val="single" w:sz="8" w:space="0" w:color="auto"/>
              <w:left w:val="single" w:sz="8" w:space="0" w:color="auto"/>
              <w:bottom w:val="single" w:sz="8" w:space="0" w:color="auto"/>
              <w:right w:val="single" w:sz="4" w:space="0" w:color="auto"/>
            </w:tcBorders>
            <w:vAlign w:val="center"/>
          </w:tcPr>
          <w:p w:rsidR="009628F2" w:rsidRPr="00A865EB" w:rsidRDefault="009628F2" w:rsidP="004B78A3">
            <w:pPr>
              <w:tabs>
                <w:tab w:val="center" w:pos="4320"/>
              </w:tabs>
              <w:spacing w:line="360" w:lineRule="auto"/>
              <w:jc w:val="center"/>
              <w:rPr>
                <w:rFonts w:ascii="仿宋_GB2312" w:eastAsia="仿宋_GB2312"/>
                <w:sz w:val="24"/>
              </w:rPr>
            </w:pPr>
            <w:r w:rsidRPr="00A865EB">
              <w:rPr>
                <w:rFonts w:ascii="仿宋_GB2312" w:eastAsia="仿宋_GB2312" w:hint="eastAsia"/>
                <w:sz w:val="24"/>
              </w:rPr>
              <w:t>34</w:t>
            </w:r>
          </w:p>
        </w:tc>
        <w:tc>
          <w:tcPr>
            <w:tcW w:w="1020" w:type="dxa"/>
            <w:gridSpan w:val="2"/>
            <w:tcBorders>
              <w:top w:val="single" w:sz="8" w:space="0" w:color="auto"/>
              <w:left w:val="single" w:sz="4" w:space="0" w:color="auto"/>
              <w:bottom w:val="single" w:sz="8" w:space="0" w:color="auto"/>
              <w:right w:val="single" w:sz="12" w:space="0" w:color="auto"/>
            </w:tcBorders>
          </w:tcPr>
          <w:p w:rsidR="009628F2" w:rsidRPr="006F1A30" w:rsidRDefault="009628F2" w:rsidP="004B78A3">
            <w:pPr>
              <w:tabs>
                <w:tab w:val="center" w:pos="4320"/>
              </w:tabs>
              <w:spacing w:line="360" w:lineRule="auto"/>
              <w:jc w:val="center"/>
              <w:rPr>
                <w:rFonts w:ascii="仿宋_GB2312" w:eastAsia="仿宋_GB2312"/>
                <w:sz w:val="24"/>
              </w:rPr>
            </w:pPr>
            <w:r w:rsidRPr="006F1A30">
              <w:rPr>
                <w:rFonts w:ascii="仿宋_GB2312" w:eastAsia="仿宋_GB2312" w:hint="eastAsia"/>
                <w:sz w:val="24"/>
              </w:rPr>
              <w:t>6072</w:t>
            </w:r>
          </w:p>
        </w:tc>
      </w:tr>
      <w:tr w:rsidR="009628F2" w:rsidRPr="006F1A30" w:rsidTr="004B78A3">
        <w:trPr>
          <w:cantSplit/>
          <w:trHeight w:val="312"/>
          <w:jc w:val="center"/>
        </w:trPr>
        <w:tc>
          <w:tcPr>
            <w:tcW w:w="2628" w:type="dxa"/>
            <w:tcBorders>
              <w:top w:val="single" w:sz="8" w:space="0" w:color="auto"/>
              <w:left w:val="single" w:sz="12" w:space="0" w:color="auto"/>
              <w:bottom w:val="single" w:sz="8" w:space="0" w:color="auto"/>
              <w:right w:val="single" w:sz="8" w:space="0" w:color="auto"/>
            </w:tcBorders>
          </w:tcPr>
          <w:p w:rsidR="009628F2" w:rsidRPr="00A865EB" w:rsidRDefault="009628F2" w:rsidP="004B78A3">
            <w:pPr>
              <w:tabs>
                <w:tab w:val="center" w:pos="4320"/>
              </w:tabs>
              <w:jc w:val="center"/>
              <w:rPr>
                <w:rFonts w:ascii="仿宋_GB2312" w:eastAsia="仿宋_GB2312"/>
                <w:sz w:val="24"/>
              </w:rPr>
            </w:pPr>
            <w:r w:rsidRPr="00A865EB">
              <w:rPr>
                <w:rFonts w:ascii="仿宋_GB2312" w:eastAsia="仿宋_GB2312" w:hint="eastAsia"/>
                <w:sz w:val="24"/>
              </w:rPr>
              <w:t>其中: 在岗职工</w:t>
            </w:r>
          </w:p>
        </w:tc>
        <w:tc>
          <w:tcPr>
            <w:tcW w:w="900" w:type="dxa"/>
            <w:gridSpan w:val="2"/>
            <w:tcBorders>
              <w:top w:val="single" w:sz="8" w:space="0" w:color="auto"/>
              <w:left w:val="nil"/>
              <w:bottom w:val="single" w:sz="8" w:space="0" w:color="auto"/>
              <w:right w:val="single" w:sz="4" w:space="0" w:color="auto"/>
            </w:tcBorders>
          </w:tcPr>
          <w:p w:rsidR="009628F2" w:rsidRPr="00A865EB" w:rsidRDefault="009628F2" w:rsidP="004B78A3">
            <w:pPr>
              <w:tabs>
                <w:tab w:val="center" w:pos="4320"/>
              </w:tabs>
              <w:spacing w:line="360" w:lineRule="auto"/>
              <w:jc w:val="center"/>
              <w:rPr>
                <w:rFonts w:ascii="仿宋_GB2312" w:eastAsia="仿宋_GB2312"/>
                <w:sz w:val="24"/>
              </w:rPr>
            </w:pPr>
            <w:r w:rsidRPr="00A865EB">
              <w:rPr>
                <w:rFonts w:ascii="仿宋_GB2312" w:eastAsia="仿宋_GB2312" w:hint="eastAsia"/>
                <w:sz w:val="24"/>
              </w:rPr>
              <w:t>71</w:t>
            </w:r>
          </w:p>
        </w:tc>
        <w:tc>
          <w:tcPr>
            <w:tcW w:w="1096" w:type="dxa"/>
            <w:tcBorders>
              <w:top w:val="single" w:sz="8" w:space="0" w:color="auto"/>
              <w:left w:val="single" w:sz="4" w:space="0" w:color="auto"/>
              <w:bottom w:val="single" w:sz="8" w:space="0" w:color="auto"/>
              <w:right w:val="single" w:sz="8" w:space="0" w:color="auto"/>
            </w:tcBorders>
            <w:vAlign w:val="center"/>
          </w:tcPr>
          <w:p w:rsidR="009628F2" w:rsidRPr="00A865EB" w:rsidRDefault="009628F2" w:rsidP="004B78A3">
            <w:pPr>
              <w:tabs>
                <w:tab w:val="center" w:pos="4320"/>
              </w:tabs>
              <w:spacing w:line="360" w:lineRule="auto"/>
              <w:jc w:val="center"/>
              <w:rPr>
                <w:rFonts w:ascii="仿宋_GB2312" w:eastAsia="仿宋_GB2312"/>
                <w:sz w:val="24"/>
              </w:rPr>
            </w:pPr>
            <w:r w:rsidRPr="00A865EB">
              <w:rPr>
                <w:rFonts w:ascii="仿宋_GB2312" w:eastAsia="仿宋_GB2312" w:hint="eastAsia"/>
                <w:sz w:val="24"/>
              </w:rPr>
              <w:t>27676</w:t>
            </w:r>
          </w:p>
        </w:tc>
        <w:tc>
          <w:tcPr>
            <w:tcW w:w="1889" w:type="dxa"/>
            <w:tcBorders>
              <w:top w:val="single" w:sz="8" w:space="0" w:color="auto"/>
              <w:left w:val="single" w:sz="8" w:space="0" w:color="auto"/>
              <w:bottom w:val="single" w:sz="8" w:space="0" w:color="auto"/>
              <w:right w:val="single" w:sz="8" w:space="0" w:color="auto"/>
            </w:tcBorders>
          </w:tcPr>
          <w:p w:rsidR="009628F2" w:rsidRPr="00A865EB" w:rsidRDefault="009628F2" w:rsidP="004B78A3">
            <w:pPr>
              <w:tabs>
                <w:tab w:val="center" w:pos="4320"/>
              </w:tabs>
              <w:jc w:val="center"/>
              <w:rPr>
                <w:rFonts w:ascii="仿宋_GB2312" w:eastAsia="仿宋_GB2312"/>
                <w:sz w:val="24"/>
              </w:rPr>
            </w:pPr>
            <w:r w:rsidRPr="00A865EB">
              <w:rPr>
                <w:rFonts w:ascii="仿宋_GB2312" w:eastAsia="仿宋_GB2312" w:hint="eastAsia"/>
                <w:sz w:val="24"/>
              </w:rPr>
              <w:t>专科生</w:t>
            </w:r>
          </w:p>
        </w:tc>
        <w:tc>
          <w:tcPr>
            <w:tcW w:w="900" w:type="dxa"/>
            <w:tcBorders>
              <w:top w:val="single" w:sz="8" w:space="0" w:color="auto"/>
              <w:left w:val="single" w:sz="8" w:space="0" w:color="auto"/>
              <w:bottom w:val="single" w:sz="8" w:space="0" w:color="auto"/>
              <w:right w:val="single" w:sz="4" w:space="0" w:color="auto"/>
            </w:tcBorders>
            <w:vAlign w:val="center"/>
          </w:tcPr>
          <w:p w:rsidR="009628F2" w:rsidRPr="00A865EB" w:rsidRDefault="009628F2" w:rsidP="004B78A3">
            <w:pPr>
              <w:tabs>
                <w:tab w:val="center" w:pos="4320"/>
              </w:tabs>
              <w:spacing w:line="360" w:lineRule="auto"/>
              <w:jc w:val="center"/>
              <w:rPr>
                <w:rFonts w:ascii="仿宋_GB2312" w:eastAsia="仿宋_GB2312"/>
                <w:sz w:val="24"/>
              </w:rPr>
            </w:pPr>
            <w:r>
              <w:rPr>
                <w:rFonts w:ascii="仿宋_GB2312" w:eastAsia="仿宋_GB2312" w:hint="eastAsia"/>
                <w:sz w:val="24"/>
              </w:rPr>
              <w:t>2</w:t>
            </w:r>
          </w:p>
        </w:tc>
        <w:tc>
          <w:tcPr>
            <w:tcW w:w="1020" w:type="dxa"/>
            <w:gridSpan w:val="2"/>
            <w:vMerge w:val="restart"/>
            <w:tcBorders>
              <w:top w:val="single" w:sz="8" w:space="0" w:color="auto"/>
              <w:left w:val="single" w:sz="4" w:space="0" w:color="auto"/>
              <w:right w:val="single" w:sz="12" w:space="0" w:color="auto"/>
            </w:tcBorders>
            <w:vAlign w:val="center"/>
          </w:tcPr>
          <w:p w:rsidR="009628F2" w:rsidRPr="006F1A30" w:rsidRDefault="009628F2" w:rsidP="004B78A3">
            <w:pPr>
              <w:tabs>
                <w:tab w:val="center" w:pos="4320"/>
              </w:tabs>
              <w:spacing w:line="360" w:lineRule="auto"/>
              <w:jc w:val="center"/>
              <w:rPr>
                <w:rFonts w:ascii="仿宋_GB2312" w:eastAsia="仿宋_GB2312"/>
                <w:sz w:val="24"/>
              </w:rPr>
            </w:pPr>
            <w:r w:rsidRPr="006F1A30">
              <w:rPr>
                <w:rFonts w:ascii="仿宋_GB2312" w:eastAsia="仿宋_GB2312" w:hint="eastAsia"/>
                <w:sz w:val="24"/>
              </w:rPr>
              <w:t>23094</w:t>
            </w:r>
          </w:p>
        </w:tc>
      </w:tr>
      <w:tr w:rsidR="009628F2" w:rsidRPr="006F1A30" w:rsidTr="004B78A3">
        <w:trPr>
          <w:cantSplit/>
          <w:trHeight w:val="312"/>
          <w:jc w:val="center"/>
        </w:trPr>
        <w:tc>
          <w:tcPr>
            <w:tcW w:w="2628" w:type="dxa"/>
            <w:tcBorders>
              <w:top w:val="single" w:sz="8" w:space="0" w:color="auto"/>
              <w:left w:val="single" w:sz="12" w:space="0" w:color="auto"/>
              <w:bottom w:val="single" w:sz="8" w:space="0" w:color="auto"/>
              <w:right w:val="single" w:sz="8" w:space="0" w:color="auto"/>
            </w:tcBorders>
          </w:tcPr>
          <w:p w:rsidR="009628F2" w:rsidRPr="00F22C2C" w:rsidRDefault="009628F2" w:rsidP="004B78A3">
            <w:pPr>
              <w:tabs>
                <w:tab w:val="center" w:pos="4320"/>
              </w:tabs>
              <w:ind w:firstLine="720"/>
              <w:jc w:val="center"/>
              <w:rPr>
                <w:rFonts w:ascii="仿宋_GB2312" w:eastAsia="仿宋_GB2312"/>
                <w:color w:val="FF0000"/>
                <w:sz w:val="24"/>
              </w:rPr>
            </w:pPr>
          </w:p>
        </w:tc>
        <w:tc>
          <w:tcPr>
            <w:tcW w:w="900" w:type="dxa"/>
            <w:gridSpan w:val="2"/>
            <w:tcBorders>
              <w:top w:val="single" w:sz="8" w:space="0" w:color="auto"/>
              <w:left w:val="nil"/>
              <w:bottom w:val="single" w:sz="8" w:space="0" w:color="auto"/>
              <w:right w:val="single" w:sz="4" w:space="0" w:color="auto"/>
            </w:tcBorders>
          </w:tcPr>
          <w:p w:rsidR="009628F2" w:rsidRPr="00F22C2C" w:rsidRDefault="009628F2" w:rsidP="004B78A3">
            <w:pPr>
              <w:tabs>
                <w:tab w:val="center" w:pos="4320"/>
              </w:tabs>
              <w:ind w:right="120"/>
              <w:jc w:val="center"/>
              <w:rPr>
                <w:rFonts w:ascii="仿宋_GB2312" w:eastAsia="仿宋_GB2312"/>
                <w:color w:val="FF0000"/>
                <w:sz w:val="24"/>
              </w:rPr>
            </w:pPr>
          </w:p>
        </w:tc>
        <w:tc>
          <w:tcPr>
            <w:tcW w:w="1096" w:type="dxa"/>
            <w:tcBorders>
              <w:top w:val="single" w:sz="8" w:space="0" w:color="auto"/>
              <w:left w:val="single" w:sz="4" w:space="0" w:color="auto"/>
              <w:bottom w:val="single" w:sz="8" w:space="0" w:color="auto"/>
              <w:right w:val="single" w:sz="8" w:space="0" w:color="auto"/>
            </w:tcBorders>
          </w:tcPr>
          <w:p w:rsidR="009628F2" w:rsidRPr="00F22C2C" w:rsidRDefault="009628F2" w:rsidP="004B78A3">
            <w:pPr>
              <w:tabs>
                <w:tab w:val="center" w:pos="4320"/>
              </w:tabs>
              <w:jc w:val="center"/>
              <w:rPr>
                <w:rFonts w:ascii="仿宋_GB2312" w:eastAsia="仿宋_GB2312"/>
                <w:color w:val="FF0000"/>
                <w:sz w:val="24"/>
              </w:rPr>
            </w:pPr>
          </w:p>
        </w:tc>
        <w:tc>
          <w:tcPr>
            <w:tcW w:w="1889" w:type="dxa"/>
            <w:tcBorders>
              <w:top w:val="single" w:sz="8" w:space="0" w:color="auto"/>
              <w:left w:val="single" w:sz="8" w:space="0" w:color="auto"/>
              <w:bottom w:val="single" w:sz="8" w:space="0" w:color="auto"/>
              <w:right w:val="single" w:sz="8" w:space="0" w:color="auto"/>
            </w:tcBorders>
          </w:tcPr>
          <w:p w:rsidR="009628F2" w:rsidRPr="00A865EB" w:rsidRDefault="009628F2" w:rsidP="004B78A3">
            <w:pPr>
              <w:tabs>
                <w:tab w:val="center" w:pos="4320"/>
              </w:tabs>
              <w:jc w:val="center"/>
              <w:rPr>
                <w:rFonts w:ascii="仿宋_GB2312" w:eastAsia="仿宋_GB2312"/>
                <w:sz w:val="24"/>
              </w:rPr>
            </w:pPr>
            <w:r w:rsidRPr="00A865EB">
              <w:rPr>
                <w:rFonts w:ascii="仿宋_GB2312" w:eastAsia="仿宋_GB2312" w:hint="eastAsia"/>
                <w:sz w:val="24"/>
              </w:rPr>
              <w:t>中专及以下</w:t>
            </w:r>
          </w:p>
        </w:tc>
        <w:tc>
          <w:tcPr>
            <w:tcW w:w="900" w:type="dxa"/>
            <w:tcBorders>
              <w:top w:val="single" w:sz="8" w:space="0" w:color="auto"/>
              <w:left w:val="single" w:sz="8" w:space="0" w:color="auto"/>
              <w:bottom w:val="single" w:sz="8" w:space="0" w:color="auto"/>
              <w:right w:val="single" w:sz="4" w:space="0" w:color="auto"/>
            </w:tcBorders>
            <w:vAlign w:val="center"/>
          </w:tcPr>
          <w:p w:rsidR="009628F2" w:rsidRPr="00A865EB" w:rsidRDefault="009628F2" w:rsidP="004B78A3">
            <w:pPr>
              <w:tabs>
                <w:tab w:val="center" w:pos="4320"/>
              </w:tabs>
              <w:spacing w:line="360" w:lineRule="auto"/>
              <w:jc w:val="center"/>
              <w:rPr>
                <w:rFonts w:ascii="仿宋_GB2312" w:eastAsia="仿宋_GB2312"/>
                <w:sz w:val="24"/>
              </w:rPr>
            </w:pPr>
            <w:r>
              <w:rPr>
                <w:rFonts w:ascii="仿宋_GB2312" w:eastAsia="仿宋_GB2312" w:hint="eastAsia"/>
                <w:sz w:val="24"/>
              </w:rPr>
              <w:t>4</w:t>
            </w:r>
          </w:p>
        </w:tc>
        <w:tc>
          <w:tcPr>
            <w:tcW w:w="1020" w:type="dxa"/>
            <w:gridSpan w:val="2"/>
            <w:vMerge/>
            <w:tcBorders>
              <w:left w:val="single" w:sz="4" w:space="0" w:color="auto"/>
              <w:bottom w:val="single" w:sz="8" w:space="0" w:color="auto"/>
              <w:right w:val="single" w:sz="12" w:space="0" w:color="auto"/>
            </w:tcBorders>
          </w:tcPr>
          <w:p w:rsidR="009628F2" w:rsidRPr="006F1A30" w:rsidRDefault="009628F2" w:rsidP="004B78A3">
            <w:pPr>
              <w:tabs>
                <w:tab w:val="center" w:pos="4320"/>
              </w:tabs>
              <w:spacing w:line="360" w:lineRule="auto"/>
              <w:jc w:val="center"/>
              <w:rPr>
                <w:rFonts w:ascii="仿宋_GB2312" w:eastAsia="仿宋_GB2312"/>
                <w:sz w:val="24"/>
              </w:rPr>
            </w:pPr>
          </w:p>
        </w:tc>
      </w:tr>
      <w:tr w:rsidR="009628F2" w:rsidRPr="00A865EB" w:rsidTr="004B78A3">
        <w:trPr>
          <w:cantSplit/>
          <w:trHeight w:val="312"/>
          <w:jc w:val="center"/>
        </w:trPr>
        <w:tc>
          <w:tcPr>
            <w:tcW w:w="2628" w:type="dxa"/>
            <w:tcBorders>
              <w:top w:val="single" w:sz="8" w:space="0" w:color="auto"/>
              <w:left w:val="single" w:sz="12" w:space="0" w:color="auto"/>
              <w:bottom w:val="single" w:sz="8" w:space="0" w:color="auto"/>
              <w:right w:val="single" w:sz="8" w:space="0" w:color="auto"/>
            </w:tcBorders>
          </w:tcPr>
          <w:p w:rsidR="009628F2" w:rsidRPr="00F22C2C" w:rsidRDefault="009628F2" w:rsidP="004B78A3">
            <w:pPr>
              <w:tabs>
                <w:tab w:val="center" w:pos="4320"/>
              </w:tabs>
              <w:ind w:firstLine="720"/>
              <w:jc w:val="center"/>
              <w:rPr>
                <w:rFonts w:ascii="仿宋_GB2312" w:eastAsia="仿宋_GB2312"/>
                <w:color w:val="FF0000"/>
                <w:sz w:val="24"/>
              </w:rPr>
            </w:pPr>
          </w:p>
        </w:tc>
        <w:tc>
          <w:tcPr>
            <w:tcW w:w="900" w:type="dxa"/>
            <w:gridSpan w:val="2"/>
            <w:tcBorders>
              <w:top w:val="single" w:sz="8" w:space="0" w:color="auto"/>
              <w:left w:val="nil"/>
              <w:bottom w:val="single" w:sz="8" w:space="0" w:color="auto"/>
              <w:right w:val="single" w:sz="4" w:space="0" w:color="auto"/>
            </w:tcBorders>
          </w:tcPr>
          <w:p w:rsidR="009628F2" w:rsidRPr="00F22C2C" w:rsidRDefault="009628F2" w:rsidP="004B78A3">
            <w:pPr>
              <w:tabs>
                <w:tab w:val="center" w:pos="4320"/>
              </w:tabs>
              <w:ind w:right="120"/>
              <w:jc w:val="center"/>
              <w:rPr>
                <w:rFonts w:ascii="仿宋_GB2312" w:eastAsia="仿宋_GB2312"/>
                <w:color w:val="FF0000"/>
                <w:sz w:val="24"/>
              </w:rPr>
            </w:pPr>
          </w:p>
        </w:tc>
        <w:tc>
          <w:tcPr>
            <w:tcW w:w="1096" w:type="dxa"/>
            <w:tcBorders>
              <w:top w:val="single" w:sz="8" w:space="0" w:color="auto"/>
              <w:left w:val="single" w:sz="4" w:space="0" w:color="auto"/>
              <w:bottom w:val="single" w:sz="8" w:space="0" w:color="auto"/>
              <w:right w:val="single" w:sz="8" w:space="0" w:color="auto"/>
            </w:tcBorders>
          </w:tcPr>
          <w:p w:rsidR="009628F2" w:rsidRPr="00F22C2C" w:rsidRDefault="009628F2" w:rsidP="004B78A3">
            <w:pPr>
              <w:tabs>
                <w:tab w:val="center" w:pos="4320"/>
              </w:tabs>
              <w:jc w:val="center"/>
              <w:rPr>
                <w:rFonts w:ascii="仿宋_GB2312" w:eastAsia="仿宋_GB2312"/>
                <w:color w:val="FF0000"/>
                <w:sz w:val="24"/>
              </w:rPr>
            </w:pPr>
          </w:p>
        </w:tc>
        <w:tc>
          <w:tcPr>
            <w:tcW w:w="1889" w:type="dxa"/>
            <w:tcBorders>
              <w:top w:val="single" w:sz="8" w:space="0" w:color="auto"/>
              <w:left w:val="single" w:sz="8" w:space="0" w:color="auto"/>
              <w:bottom w:val="single" w:sz="8" w:space="0" w:color="auto"/>
              <w:right w:val="single" w:sz="8" w:space="0" w:color="auto"/>
            </w:tcBorders>
          </w:tcPr>
          <w:p w:rsidR="009628F2" w:rsidRPr="00A865EB" w:rsidRDefault="009628F2" w:rsidP="004B78A3">
            <w:pPr>
              <w:tabs>
                <w:tab w:val="center" w:pos="4320"/>
              </w:tabs>
              <w:jc w:val="center"/>
              <w:rPr>
                <w:rFonts w:ascii="仿宋_GB2312" w:eastAsia="仿宋_GB2312"/>
                <w:sz w:val="24"/>
              </w:rPr>
            </w:pPr>
            <w:r w:rsidRPr="00A865EB">
              <w:rPr>
                <w:rFonts w:ascii="仿宋_GB2312" w:eastAsia="仿宋_GB2312" w:hint="eastAsia"/>
                <w:sz w:val="24"/>
              </w:rPr>
              <w:t>合计</w:t>
            </w:r>
          </w:p>
        </w:tc>
        <w:tc>
          <w:tcPr>
            <w:tcW w:w="900" w:type="dxa"/>
            <w:tcBorders>
              <w:top w:val="single" w:sz="8" w:space="0" w:color="auto"/>
              <w:left w:val="single" w:sz="8" w:space="0" w:color="auto"/>
              <w:bottom w:val="single" w:sz="8" w:space="0" w:color="auto"/>
              <w:right w:val="single" w:sz="4" w:space="0" w:color="auto"/>
            </w:tcBorders>
            <w:vAlign w:val="center"/>
          </w:tcPr>
          <w:p w:rsidR="009628F2" w:rsidRPr="00A865EB" w:rsidRDefault="009628F2" w:rsidP="004B78A3">
            <w:pPr>
              <w:tabs>
                <w:tab w:val="center" w:pos="4320"/>
              </w:tabs>
              <w:spacing w:line="360" w:lineRule="auto"/>
              <w:jc w:val="center"/>
              <w:rPr>
                <w:rFonts w:ascii="仿宋_GB2312" w:eastAsia="仿宋_GB2312"/>
                <w:sz w:val="24"/>
              </w:rPr>
            </w:pPr>
            <w:r w:rsidRPr="00A865EB">
              <w:rPr>
                <w:rFonts w:ascii="仿宋_GB2312" w:eastAsia="仿宋_GB2312" w:hint="eastAsia"/>
                <w:sz w:val="24"/>
              </w:rPr>
              <w:t>71</w:t>
            </w:r>
          </w:p>
        </w:tc>
        <w:tc>
          <w:tcPr>
            <w:tcW w:w="1020" w:type="dxa"/>
            <w:gridSpan w:val="2"/>
            <w:tcBorders>
              <w:top w:val="single" w:sz="8" w:space="0" w:color="auto"/>
              <w:left w:val="single" w:sz="4" w:space="0" w:color="auto"/>
              <w:bottom w:val="single" w:sz="8" w:space="0" w:color="auto"/>
              <w:right w:val="single" w:sz="12" w:space="0" w:color="auto"/>
            </w:tcBorders>
          </w:tcPr>
          <w:p w:rsidR="009628F2" w:rsidRPr="00A865EB" w:rsidRDefault="009628F2" w:rsidP="004B78A3">
            <w:pPr>
              <w:tabs>
                <w:tab w:val="center" w:pos="4320"/>
              </w:tabs>
              <w:spacing w:line="360" w:lineRule="auto"/>
              <w:jc w:val="center"/>
              <w:rPr>
                <w:rFonts w:ascii="仿宋_GB2312" w:eastAsia="仿宋_GB2312"/>
                <w:sz w:val="24"/>
              </w:rPr>
            </w:pPr>
            <w:r w:rsidRPr="00A865EB">
              <w:rPr>
                <w:rFonts w:ascii="仿宋_GB2312" w:eastAsia="仿宋_GB2312" w:hint="eastAsia"/>
                <w:sz w:val="24"/>
              </w:rPr>
              <w:t>29850</w:t>
            </w:r>
          </w:p>
        </w:tc>
      </w:tr>
      <w:tr w:rsidR="009628F2" w:rsidRPr="00F22C2C" w:rsidTr="004B78A3">
        <w:trPr>
          <w:cantSplit/>
          <w:trHeight w:val="312"/>
          <w:jc w:val="center"/>
        </w:trPr>
        <w:tc>
          <w:tcPr>
            <w:tcW w:w="2628" w:type="dxa"/>
            <w:vMerge w:val="restart"/>
            <w:tcBorders>
              <w:top w:val="single" w:sz="12" w:space="0" w:color="auto"/>
              <w:left w:val="single" w:sz="12" w:space="0" w:color="auto"/>
              <w:bottom w:val="single" w:sz="8" w:space="0" w:color="auto"/>
              <w:right w:val="single" w:sz="8" w:space="0" w:color="auto"/>
            </w:tcBorders>
            <w:vAlign w:val="center"/>
          </w:tcPr>
          <w:p w:rsidR="009628F2" w:rsidRPr="00A155B0" w:rsidRDefault="009628F2" w:rsidP="004B78A3">
            <w:pPr>
              <w:tabs>
                <w:tab w:val="center" w:pos="4320"/>
              </w:tabs>
              <w:jc w:val="center"/>
              <w:rPr>
                <w:rFonts w:ascii="仿宋_GB2312" w:eastAsia="仿宋_GB2312"/>
                <w:b/>
                <w:sz w:val="24"/>
              </w:rPr>
            </w:pPr>
            <w:r w:rsidRPr="00A155B0">
              <w:rPr>
                <w:rFonts w:ascii="仿宋_GB2312" w:eastAsia="仿宋_GB2312" w:hint="eastAsia"/>
                <w:b/>
                <w:sz w:val="24"/>
              </w:rPr>
              <w:t>年    龄</w:t>
            </w:r>
          </w:p>
        </w:tc>
        <w:tc>
          <w:tcPr>
            <w:tcW w:w="1996" w:type="dxa"/>
            <w:gridSpan w:val="3"/>
            <w:tcBorders>
              <w:top w:val="single" w:sz="12" w:space="0" w:color="auto"/>
              <w:left w:val="single" w:sz="8" w:space="0" w:color="auto"/>
              <w:bottom w:val="single" w:sz="12" w:space="0" w:color="auto"/>
              <w:right w:val="single" w:sz="8" w:space="0" w:color="auto"/>
            </w:tcBorders>
            <w:vAlign w:val="center"/>
          </w:tcPr>
          <w:p w:rsidR="009628F2" w:rsidRPr="00A155B0" w:rsidRDefault="009628F2" w:rsidP="004B78A3">
            <w:pPr>
              <w:tabs>
                <w:tab w:val="center" w:pos="4320"/>
              </w:tabs>
              <w:jc w:val="center"/>
              <w:rPr>
                <w:rFonts w:ascii="仿宋_GB2312" w:eastAsia="仿宋_GB2312"/>
                <w:b/>
                <w:sz w:val="24"/>
              </w:rPr>
            </w:pPr>
            <w:r w:rsidRPr="00A155B0">
              <w:rPr>
                <w:rFonts w:ascii="仿宋_GB2312" w:eastAsia="仿宋_GB2312" w:hint="eastAsia"/>
                <w:b/>
                <w:sz w:val="24"/>
              </w:rPr>
              <w:t>人  数</w:t>
            </w:r>
          </w:p>
        </w:tc>
        <w:tc>
          <w:tcPr>
            <w:tcW w:w="1889" w:type="dxa"/>
            <w:vMerge w:val="restart"/>
            <w:tcBorders>
              <w:top w:val="single" w:sz="12" w:space="0" w:color="auto"/>
              <w:left w:val="single" w:sz="8" w:space="0" w:color="auto"/>
              <w:bottom w:val="single" w:sz="8" w:space="0" w:color="auto"/>
              <w:right w:val="nil"/>
            </w:tcBorders>
            <w:vAlign w:val="center"/>
          </w:tcPr>
          <w:p w:rsidR="009628F2" w:rsidRPr="00D07B35" w:rsidRDefault="009628F2" w:rsidP="004B78A3">
            <w:pPr>
              <w:tabs>
                <w:tab w:val="center" w:pos="4320"/>
              </w:tabs>
              <w:jc w:val="center"/>
              <w:rPr>
                <w:rFonts w:ascii="仿宋_GB2312" w:eastAsia="仿宋_GB2312"/>
                <w:b/>
                <w:sz w:val="24"/>
              </w:rPr>
            </w:pPr>
            <w:r w:rsidRPr="00D07B35">
              <w:rPr>
                <w:rFonts w:ascii="仿宋_GB2312" w:eastAsia="仿宋_GB2312" w:hint="eastAsia"/>
                <w:b/>
                <w:sz w:val="24"/>
              </w:rPr>
              <w:t>职能部门</w:t>
            </w:r>
          </w:p>
        </w:tc>
        <w:tc>
          <w:tcPr>
            <w:tcW w:w="1920" w:type="dxa"/>
            <w:gridSpan w:val="3"/>
            <w:tcBorders>
              <w:top w:val="single" w:sz="12" w:space="0" w:color="auto"/>
              <w:left w:val="single" w:sz="8" w:space="0" w:color="auto"/>
              <w:bottom w:val="single" w:sz="12" w:space="0" w:color="auto"/>
              <w:right w:val="single" w:sz="12" w:space="0" w:color="auto"/>
            </w:tcBorders>
            <w:vAlign w:val="center"/>
          </w:tcPr>
          <w:p w:rsidR="009628F2" w:rsidRPr="00D07B35" w:rsidRDefault="009628F2" w:rsidP="004B78A3">
            <w:pPr>
              <w:tabs>
                <w:tab w:val="center" w:pos="4320"/>
              </w:tabs>
              <w:jc w:val="center"/>
              <w:rPr>
                <w:rFonts w:ascii="仿宋_GB2312" w:eastAsia="仿宋_GB2312"/>
                <w:b/>
                <w:sz w:val="24"/>
              </w:rPr>
            </w:pPr>
            <w:r w:rsidRPr="00D07B35">
              <w:rPr>
                <w:rFonts w:ascii="仿宋_GB2312" w:eastAsia="仿宋_GB2312" w:hint="eastAsia"/>
                <w:b/>
                <w:sz w:val="24"/>
              </w:rPr>
              <w:t>人  数</w:t>
            </w:r>
          </w:p>
        </w:tc>
      </w:tr>
      <w:tr w:rsidR="009628F2" w:rsidRPr="00F22C2C" w:rsidTr="004B78A3">
        <w:trPr>
          <w:cantSplit/>
          <w:trHeight w:val="312"/>
          <w:jc w:val="center"/>
        </w:trPr>
        <w:tc>
          <w:tcPr>
            <w:tcW w:w="2628" w:type="dxa"/>
            <w:vMerge/>
            <w:tcBorders>
              <w:top w:val="single" w:sz="12" w:space="0" w:color="auto"/>
              <w:left w:val="single" w:sz="12" w:space="0" w:color="auto"/>
              <w:bottom w:val="single" w:sz="8" w:space="0" w:color="auto"/>
              <w:right w:val="single" w:sz="8" w:space="0" w:color="auto"/>
            </w:tcBorders>
            <w:vAlign w:val="center"/>
          </w:tcPr>
          <w:p w:rsidR="009628F2" w:rsidRPr="00A155B0" w:rsidRDefault="009628F2" w:rsidP="004B78A3">
            <w:pPr>
              <w:widowControl/>
              <w:jc w:val="left"/>
              <w:rPr>
                <w:rFonts w:ascii="仿宋_GB2312" w:eastAsia="仿宋_GB2312"/>
                <w:b/>
                <w:sz w:val="24"/>
              </w:rPr>
            </w:pPr>
          </w:p>
        </w:tc>
        <w:tc>
          <w:tcPr>
            <w:tcW w:w="876" w:type="dxa"/>
            <w:tcBorders>
              <w:top w:val="nil"/>
              <w:left w:val="single" w:sz="8" w:space="0" w:color="auto"/>
              <w:bottom w:val="single" w:sz="8" w:space="0" w:color="auto"/>
              <w:right w:val="single" w:sz="4" w:space="0" w:color="auto"/>
            </w:tcBorders>
            <w:vAlign w:val="center"/>
          </w:tcPr>
          <w:p w:rsidR="009628F2" w:rsidRPr="00A155B0" w:rsidRDefault="009628F2" w:rsidP="004B78A3">
            <w:pPr>
              <w:tabs>
                <w:tab w:val="center" w:pos="4320"/>
              </w:tabs>
              <w:jc w:val="center"/>
              <w:rPr>
                <w:rFonts w:ascii="仿宋_GB2312" w:eastAsia="仿宋_GB2312"/>
                <w:sz w:val="24"/>
              </w:rPr>
            </w:pPr>
            <w:r w:rsidRPr="00A155B0">
              <w:rPr>
                <w:rFonts w:ascii="仿宋_GB2312" w:eastAsia="仿宋_GB2312" w:hint="eastAsia"/>
                <w:sz w:val="24"/>
              </w:rPr>
              <w:t>本部</w:t>
            </w:r>
          </w:p>
        </w:tc>
        <w:tc>
          <w:tcPr>
            <w:tcW w:w="1120" w:type="dxa"/>
            <w:gridSpan w:val="2"/>
            <w:tcBorders>
              <w:top w:val="nil"/>
              <w:left w:val="single" w:sz="4" w:space="0" w:color="auto"/>
              <w:bottom w:val="single" w:sz="8" w:space="0" w:color="auto"/>
              <w:right w:val="single" w:sz="8" w:space="0" w:color="auto"/>
            </w:tcBorders>
            <w:vAlign w:val="center"/>
          </w:tcPr>
          <w:p w:rsidR="009628F2" w:rsidRPr="00A155B0" w:rsidRDefault="009628F2" w:rsidP="004B78A3">
            <w:pPr>
              <w:tabs>
                <w:tab w:val="center" w:pos="4320"/>
              </w:tabs>
              <w:jc w:val="center"/>
              <w:rPr>
                <w:rFonts w:ascii="仿宋_GB2312" w:eastAsia="仿宋_GB2312"/>
                <w:sz w:val="24"/>
              </w:rPr>
            </w:pPr>
            <w:r w:rsidRPr="00A155B0">
              <w:rPr>
                <w:rFonts w:ascii="仿宋_GB2312" w:eastAsia="仿宋_GB2312" w:hint="eastAsia"/>
                <w:sz w:val="24"/>
              </w:rPr>
              <w:t>全公司</w:t>
            </w:r>
          </w:p>
        </w:tc>
        <w:tc>
          <w:tcPr>
            <w:tcW w:w="1889" w:type="dxa"/>
            <w:vMerge/>
            <w:tcBorders>
              <w:top w:val="single" w:sz="12" w:space="0" w:color="auto"/>
              <w:left w:val="single" w:sz="8" w:space="0" w:color="auto"/>
              <w:bottom w:val="single" w:sz="8" w:space="0" w:color="auto"/>
              <w:right w:val="nil"/>
            </w:tcBorders>
            <w:vAlign w:val="center"/>
          </w:tcPr>
          <w:p w:rsidR="009628F2" w:rsidRPr="00D07B35" w:rsidRDefault="009628F2" w:rsidP="004B78A3">
            <w:pPr>
              <w:widowControl/>
              <w:jc w:val="left"/>
              <w:rPr>
                <w:rFonts w:ascii="仿宋_GB2312" w:eastAsia="仿宋_GB2312"/>
                <w:b/>
                <w:sz w:val="24"/>
              </w:rPr>
            </w:pPr>
          </w:p>
        </w:tc>
        <w:tc>
          <w:tcPr>
            <w:tcW w:w="975" w:type="dxa"/>
            <w:gridSpan w:val="2"/>
            <w:tcBorders>
              <w:top w:val="nil"/>
              <w:left w:val="single" w:sz="8" w:space="0" w:color="auto"/>
              <w:bottom w:val="single" w:sz="8" w:space="0" w:color="auto"/>
              <w:right w:val="single" w:sz="4" w:space="0" w:color="auto"/>
            </w:tcBorders>
            <w:vAlign w:val="center"/>
          </w:tcPr>
          <w:p w:rsidR="009628F2" w:rsidRPr="00D07B35" w:rsidRDefault="009628F2" w:rsidP="004B78A3">
            <w:pPr>
              <w:tabs>
                <w:tab w:val="center" w:pos="4320"/>
              </w:tabs>
              <w:jc w:val="center"/>
              <w:rPr>
                <w:rFonts w:ascii="仿宋_GB2312" w:eastAsia="仿宋_GB2312"/>
                <w:sz w:val="24"/>
              </w:rPr>
            </w:pPr>
            <w:r w:rsidRPr="00D07B35">
              <w:rPr>
                <w:rFonts w:ascii="仿宋_GB2312" w:eastAsia="仿宋_GB2312" w:hint="eastAsia"/>
                <w:sz w:val="24"/>
              </w:rPr>
              <w:t>本部</w:t>
            </w:r>
          </w:p>
        </w:tc>
        <w:tc>
          <w:tcPr>
            <w:tcW w:w="945" w:type="dxa"/>
            <w:tcBorders>
              <w:top w:val="nil"/>
              <w:left w:val="single" w:sz="4" w:space="0" w:color="auto"/>
              <w:bottom w:val="single" w:sz="8" w:space="0" w:color="auto"/>
              <w:right w:val="single" w:sz="12" w:space="0" w:color="auto"/>
            </w:tcBorders>
            <w:vAlign w:val="center"/>
          </w:tcPr>
          <w:p w:rsidR="009628F2" w:rsidRPr="00D07B35" w:rsidRDefault="009628F2" w:rsidP="004B78A3">
            <w:pPr>
              <w:tabs>
                <w:tab w:val="center" w:pos="4320"/>
              </w:tabs>
              <w:jc w:val="center"/>
              <w:rPr>
                <w:rFonts w:ascii="仿宋_GB2312" w:eastAsia="仿宋_GB2312"/>
                <w:sz w:val="24"/>
              </w:rPr>
            </w:pPr>
            <w:r w:rsidRPr="00D07B35">
              <w:rPr>
                <w:rFonts w:ascii="仿宋_GB2312" w:eastAsia="仿宋_GB2312" w:hint="eastAsia"/>
                <w:sz w:val="24"/>
              </w:rPr>
              <w:t>全公司</w:t>
            </w:r>
          </w:p>
        </w:tc>
      </w:tr>
      <w:tr w:rsidR="009628F2" w:rsidRPr="00F22C2C" w:rsidTr="004B78A3">
        <w:trPr>
          <w:cantSplit/>
          <w:trHeight w:val="312"/>
          <w:jc w:val="center"/>
        </w:trPr>
        <w:tc>
          <w:tcPr>
            <w:tcW w:w="2628" w:type="dxa"/>
            <w:tcBorders>
              <w:top w:val="single" w:sz="8" w:space="0" w:color="auto"/>
              <w:left w:val="single" w:sz="12" w:space="0" w:color="auto"/>
              <w:bottom w:val="single" w:sz="8" w:space="0" w:color="auto"/>
              <w:right w:val="single" w:sz="8" w:space="0" w:color="auto"/>
            </w:tcBorders>
          </w:tcPr>
          <w:p w:rsidR="009628F2" w:rsidRPr="00A155B0" w:rsidRDefault="009628F2" w:rsidP="004B78A3">
            <w:pPr>
              <w:tabs>
                <w:tab w:val="center" w:pos="4320"/>
              </w:tabs>
              <w:jc w:val="center"/>
              <w:rPr>
                <w:rFonts w:ascii="仿宋_GB2312" w:eastAsia="仿宋_GB2312"/>
                <w:sz w:val="24"/>
                <w:szCs w:val="24"/>
              </w:rPr>
            </w:pPr>
            <w:r w:rsidRPr="00A155B0">
              <w:rPr>
                <w:rFonts w:ascii="仿宋_GB2312" w:eastAsia="仿宋_GB2312" w:hint="eastAsia"/>
                <w:sz w:val="24"/>
                <w:szCs w:val="24"/>
              </w:rPr>
              <w:t>55岁以上</w:t>
            </w:r>
          </w:p>
        </w:tc>
        <w:tc>
          <w:tcPr>
            <w:tcW w:w="876" w:type="dxa"/>
            <w:tcBorders>
              <w:top w:val="single" w:sz="8" w:space="0" w:color="auto"/>
              <w:left w:val="single" w:sz="8" w:space="0" w:color="auto"/>
              <w:bottom w:val="single" w:sz="8" w:space="0" w:color="auto"/>
              <w:right w:val="single" w:sz="4" w:space="0" w:color="auto"/>
            </w:tcBorders>
            <w:vAlign w:val="center"/>
          </w:tcPr>
          <w:p w:rsidR="009628F2" w:rsidRPr="00A155B0" w:rsidRDefault="009628F2" w:rsidP="004B78A3">
            <w:pPr>
              <w:tabs>
                <w:tab w:val="center" w:pos="4320"/>
              </w:tabs>
              <w:spacing w:line="360" w:lineRule="auto"/>
              <w:jc w:val="center"/>
              <w:rPr>
                <w:rFonts w:ascii="仿宋_GB2312" w:eastAsia="仿宋_GB2312"/>
                <w:sz w:val="24"/>
                <w:szCs w:val="24"/>
              </w:rPr>
            </w:pPr>
            <w:r w:rsidRPr="00A155B0">
              <w:rPr>
                <w:rFonts w:ascii="仿宋_GB2312" w:eastAsia="仿宋_GB2312" w:hint="eastAsia"/>
                <w:sz w:val="24"/>
                <w:szCs w:val="24"/>
              </w:rPr>
              <w:t>6</w:t>
            </w:r>
          </w:p>
        </w:tc>
        <w:tc>
          <w:tcPr>
            <w:tcW w:w="1120" w:type="dxa"/>
            <w:gridSpan w:val="2"/>
            <w:tcBorders>
              <w:top w:val="single" w:sz="8" w:space="0" w:color="auto"/>
              <w:left w:val="single" w:sz="4" w:space="0" w:color="auto"/>
              <w:bottom w:val="single" w:sz="8" w:space="0" w:color="auto"/>
              <w:right w:val="single" w:sz="8" w:space="0" w:color="auto"/>
            </w:tcBorders>
            <w:vAlign w:val="center"/>
          </w:tcPr>
          <w:p w:rsidR="009628F2" w:rsidRPr="00A155B0" w:rsidRDefault="009628F2" w:rsidP="004B78A3">
            <w:pPr>
              <w:tabs>
                <w:tab w:val="center" w:pos="4320"/>
              </w:tabs>
              <w:spacing w:line="360" w:lineRule="auto"/>
              <w:jc w:val="center"/>
              <w:rPr>
                <w:rFonts w:ascii="仿宋_GB2312" w:eastAsia="仿宋_GB2312"/>
                <w:sz w:val="24"/>
                <w:szCs w:val="24"/>
              </w:rPr>
            </w:pPr>
            <w:r w:rsidRPr="00A155B0">
              <w:rPr>
                <w:rFonts w:ascii="仿宋_GB2312" w:eastAsia="仿宋_GB2312" w:hint="eastAsia"/>
                <w:sz w:val="24"/>
                <w:szCs w:val="24"/>
              </w:rPr>
              <w:t>1539</w:t>
            </w:r>
          </w:p>
        </w:tc>
        <w:tc>
          <w:tcPr>
            <w:tcW w:w="1889" w:type="dxa"/>
            <w:tcBorders>
              <w:top w:val="single" w:sz="8" w:space="0" w:color="auto"/>
              <w:left w:val="single" w:sz="8" w:space="0" w:color="auto"/>
              <w:bottom w:val="single" w:sz="8" w:space="0" w:color="auto"/>
              <w:right w:val="nil"/>
            </w:tcBorders>
          </w:tcPr>
          <w:p w:rsidR="009628F2" w:rsidRPr="00D07B35" w:rsidRDefault="009628F2" w:rsidP="004B78A3">
            <w:pPr>
              <w:tabs>
                <w:tab w:val="center" w:pos="4320"/>
              </w:tabs>
              <w:jc w:val="center"/>
              <w:rPr>
                <w:rFonts w:ascii="仿宋_GB2312" w:eastAsia="仿宋_GB2312"/>
                <w:sz w:val="24"/>
                <w:szCs w:val="24"/>
              </w:rPr>
            </w:pPr>
            <w:r w:rsidRPr="00D07B35">
              <w:rPr>
                <w:rFonts w:ascii="仿宋_GB2312" w:eastAsia="仿宋_GB2312" w:hint="eastAsia"/>
                <w:sz w:val="24"/>
                <w:szCs w:val="24"/>
              </w:rPr>
              <w:t>管理人员</w:t>
            </w:r>
          </w:p>
        </w:tc>
        <w:tc>
          <w:tcPr>
            <w:tcW w:w="975" w:type="dxa"/>
            <w:gridSpan w:val="2"/>
            <w:tcBorders>
              <w:top w:val="single" w:sz="8" w:space="0" w:color="auto"/>
              <w:left w:val="single" w:sz="8" w:space="0" w:color="auto"/>
              <w:bottom w:val="single" w:sz="8" w:space="0" w:color="auto"/>
              <w:right w:val="single" w:sz="4" w:space="0" w:color="auto"/>
            </w:tcBorders>
          </w:tcPr>
          <w:p w:rsidR="009628F2" w:rsidRPr="00D07B35" w:rsidRDefault="009628F2" w:rsidP="004B78A3">
            <w:pPr>
              <w:tabs>
                <w:tab w:val="center" w:pos="4320"/>
              </w:tabs>
              <w:jc w:val="center"/>
              <w:rPr>
                <w:rFonts w:ascii="仿宋_GB2312" w:eastAsia="仿宋_GB2312"/>
                <w:sz w:val="24"/>
                <w:szCs w:val="24"/>
              </w:rPr>
            </w:pPr>
            <w:r w:rsidRPr="00D07B35">
              <w:rPr>
                <w:rFonts w:ascii="仿宋_GB2312" w:eastAsia="仿宋_GB2312" w:hint="eastAsia"/>
                <w:sz w:val="24"/>
                <w:szCs w:val="24"/>
              </w:rPr>
              <w:t>22</w:t>
            </w:r>
          </w:p>
        </w:tc>
        <w:tc>
          <w:tcPr>
            <w:tcW w:w="945" w:type="dxa"/>
            <w:tcBorders>
              <w:top w:val="single" w:sz="8" w:space="0" w:color="auto"/>
              <w:left w:val="single" w:sz="4" w:space="0" w:color="auto"/>
              <w:bottom w:val="single" w:sz="8" w:space="0" w:color="auto"/>
              <w:right w:val="single" w:sz="12" w:space="0" w:color="auto"/>
            </w:tcBorders>
          </w:tcPr>
          <w:p w:rsidR="009628F2" w:rsidRPr="00D07B35" w:rsidRDefault="009628F2" w:rsidP="004B78A3">
            <w:pPr>
              <w:tabs>
                <w:tab w:val="center" w:pos="4320"/>
              </w:tabs>
              <w:rPr>
                <w:rFonts w:ascii="仿宋_GB2312" w:eastAsia="仿宋_GB2312"/>
                <w:sz w:val="24"/>
                <w:szCs w:val="24"/>
              </w:rPr>
            </w:pPr>
            <w:r w:rsidRPr="00D07B35">
              <w:rPr>
                <w:rFonts w:ascii="仿宋_GB2312" w:eastAsia="仿宋_GB2312" w:hint="eastAsia"/>
                <w:sz w:val="24"/>
                <w:szCs w:val="24"/>
              </w:rPr>
              <w:t>6159</w:t>
            </w:r>
          </w:p>
        </w:tc>
      </w:tr>
      <w:tr w:rsidR="009628F2" w:rsidRPr="00F22C2C" w:rsidTr="004B78A3">
        <w:trPr>
          <w:cantSplit/>
          <w:trHeight w:val="312"/>
          <w:jc w:val="center"/>
        </w:trPr>
        <w:tc>
          <w:tcPr>
            <w:tcW w:w="2628" w:type="dxa"/>
            <w:tcBorders>
              <w:top w:val="single" w:sz="8" w:space="0" w:color="auto"/>
              <w:left w:val="single" w:sz="12" w:space="0" w:color="auto"/>
              <w:bottom w:val="single" w:sz="8" w:space="0" w:color="auto"/>
              <w:right w:val="single" w:sz="8" w:space="0" w:color="auto"/>
            </w:tcBorders>
          </w:tcPr>
          <w:p w:rsidR="009628F2" w:rsidRPr="00A155B0" w:rsidRDefault="009628F2" w:rsidP="004B78A3">
            <w:pPr>
              <w:tabs>
                <w:tab w:val="center" w:pos="4320"/>
              </w:tabs>
              <w:jc w:val="center"/>
              <w:rPr>
                <w:rFonts w:ascii="仿宋_GB2312" w:eastAsia="仿宋_GB2312"/>
                <w:sz w:val="24"/>
                <w:szCs w:val="24"/>
              </w:rPr>
            </w:pPr>
            <w:r w:rsidRPr="00A155B0">
              <w:rPr>
                <w:rFonts w:ascii="仿宋_GB2312" w:eastAsia="仿宋_GB2312" w:hint="eastAsia"/>
                <w:sz w:val="24"/>
                <w:szCs w:val="24"/>
              </w:rPr>
              <w:t>50-55岁</w:t>
            </w:r>
          </w:p>
        </w:tc>
        <w:tc>
          <w:tcPr>
            <w:tcW w:w="876" w:type="dxa"/>
            <w:tcBorders>
              <w:top w:val="single" w:sz="8" w:space="0" w:color="auto"/>
              <w:left w:val="single" w:sz="8" w:space="0" w:color="auto"/>
              <w:bottom w:val="single" w:sz="8" w:space="0" w:color="auto"/>
              <w:right w:val="single" w:sz="4" w:space="0" w:color="auto"/>
            </w:tcBorders>
            <w:vAlign w:val="center"/>
          </w:tcPr>
          <w:p w:rsidR="009628F2" w:rsidRPr="00A155B0" w:rsidRDefault="009628F2" w:rsidP="004B78A3">
            <w:pPr>
              <w:tabs>
                <w:tab w:val="center" w:pos="4320"/>
              </w:tabs>
              <w:spacing w:line="360" w:lineRule="auto"/>
              <w:jc w:val="center"/>
              <w:rPr>
                <w:rFonts w:ascii="仿宋_GB2312" w:eastAsia="仿宋_GB2312"/>
                <w:sz w:val="24"/>
                <w:szCs w:val="24"/>
              </w:rPr>
            </w:pPr>
            <w:r w:rsidRPr="00A155B0">
              <w:rPr>
                <w:rFonts w:ascii="仿宋_GB2312" w:eastAsia="仿宋_GB2312" w:hint="eastAsia"/>
                <w:sz w:val="24"/>
                <w:szCs w:val="24"/>
              </w:rPr>
              <w:t>12</w:t>
            </w:r>
          </w:p>
        </w:tc>
        <w:tc>
          <w:tcPr>
            <w:tcW w:w="1120" w:type="dxa"/>
            <w:gridSpan w:val="2"/>
            <w:tcBorders>
              <w:top w:val="single" w:sz="8" w:space="0" w:color="auto"/>
              <w:left w:val="single" w:sz="4" w:space="0" w:color="auto"/>
              <w:bottom w:val="single" w:sz="8" w:space="0" w:color="auto"/>
              <w:right w:val="single" w:sz="8" w:space="0" w:color="auto"/>
            </w:tcBorders>
            <w:vAlign w:val="center"/>
          </w:tcPr>
          <w:p w:rsidR="009628F2" w:rsidRPr="00A155B0" w:rsidRDefault="009628F2" w:rsidP="004B78A3">
            <w:pPr>
              <w:tabs>
                <w:tab w:val="center" w:pos="4320"/>
              </w:tabs>
              <w:spacing w:line="360" w:lineRule="auto"/>
              <w:jc w:val="center"/>
              <w:rPr>
                <w:rFonts w:ascii="仿宋_GB2312" w:eastAsia="仿宋_GB2312"/>
                <w:sz w:val="24"/>
                <w:szCs w:val="24"/>
              </w:rPr>
            </w:pPr>
            <w:r w:rsidRPr="00A155B0">
              <w:rPr>
                <w:rFonts w:ascii="仿宋_GB2312" w:eastAsia="仿宋_GB2312" w:hint="eastAsia"/>
                <w:sz w:val="24"/>
                <w:szCs w:val="24"/>
              </w:rPr>
              <w:t>3388</w:t>
            </w:r>
          </w:p>
        </w:tc>
        <w:tc>
          <w:tcPr>
            <w:tcW w:w="1889" w:type="dxa"/>
            <w:tcBorders>
              <w:top w:val="single" w:sz="8" w:space="0" w:color="auto"/>
              <w:left w:val="single" w:sz="8" w:space="0" w:color="auto"/>
              <w:bottom w:val="single" w:sz="8" w:space="0" w:color="auto"/>
              <w:right w:val="nil"/>
            </w:tcBorders>
          </w:tcPr>
          <w:p w:rsidR="009628F2" w:rsidRPr="00D07B35" w:rsidRDefault="009628F2" w:rsidP="004B78A3">
            <w:pPr>
              <w:tabs>
                <w:tab w:val="center" w:pos="4320"/>
              </w:tabs>
              <w:jc w:val="center"/>
              <w:rPr>
                <w:rFonts w:ascii="仿宋_GB2312" w:eastAsia="仿宋_GB2312"/>
                <w:sz w:val="24"/>
                <w:szCs w:val="24"/>
              </w:rPr>
            </w:pPr>
            <w:r w:rsidRPr="00D07B35">
              <w:rPr>
                <w:rFonts w:ascii="仿宋_GB2312" w:eastAsia="仿宋_GB2312" w:hint="eastAsia"/>
                <w:sz w:val="24"/>
                <w:szCs w:val="24"/>
              </w:rPr>
              <w:t>补充资料：</w:t>
            </w:r>
          </w:p>
        </w:tc>
        <w:tc>
          <w:tcPr>
            <w:tcW w:w="975" w:type="dxa"/>
            <w:gridSpan w:val="2"/>
            <w:tcBorders>
              <w:top w:val="single" w:sz="8" w:space="0" w:color="auto"/>
              <w:left w:val="single" w:sz="8" w:space="0" w:color="auto"/>
              <w:bottom w:val="single" w:sz="8" w:space="0" w:color="auto"/>
              <w:right w:val="single" w:sz="4" w:space="0" w:color="auto"/>
            </w:tcBorders>
          </w:tcPr>
          <w:p w:rsidR="009628F2" w:rsidRPr="00D07B35" w:rsidRDefault="009628F2" w:rsidP="004B78A3">
            <w:pPr>
              <w:tabs>
                <w:tab w:val="center" w:pos="4320"/>
              </w:tabs>
              <w:jc w:val="center"/>
              <w:rPr>
                <w:rFonts w:ascii="仿宋_GB2312" w:eastAsia="仿宋_GB2312"/>
                <w:sz w:val="24"/>
                <w:szCs w:val="24"/>
              </w:rPr>
            </w:pPr>
          </w:p>
        </w:tc>
        <w:tc>
          <w:tcPr>
            <w:tcW w:w="945" w:type="dxa"/>
            <w:tcBorders>
              <w:top w:val="single" w:sz="8" w:space="0" w:color="auto"/>
              <w:left w:val="single" w:sz="4" w:space="0" w:color="auto"/>
              <w:bottom w:val="single" w:sz="8" w:space="0" w:color="auto"/>
              <w:right w:val="single" w:sz="12" w:space="0" w:color="auto"/>
            </w:tcBorders>
          </w:tcPr>
          <w:p w:rsidR="009628F2" w:rsidRPr="00D07B35" w:rsidRDefault="009628F2" w:rsidP="004B78A3">
            <w:pPr>
              <w:tabs>
                <w:tab w:val="center" w:pos="4320"/>
              </w:tabs>
              <w:rPr>
                <w:rFonts w:ascii="仿宋_GB2312" w:eastAsia="仿宋_GB2312"/>
                <w:sz w:val="24"/>
                <w:szCs w:val="24"/>
              </w:rPr>
            </w:pPr>
          </w:p>
        </w:tc>
      </w:tr>
      <w:tr w:rsidR="009628F2" w:rsidRPr="00F22C2C" w:rsidTr="004B78A3">
        <w:trPr>
          <w:cantSplit/>
          <w:trHeight w:val="312"/>
          <w:jc w:val="center"/>
        </w:trPr>
        <w:tc>
          <w:tcPr>
            <w:tcW w:w="2628" w:type="dxa"/>
            <w:tcBorders>
              <w:top w:val="single" w:sz="8" w:space="0" w:color="auto"/>
              <w:left w:val="single" w:sz="12" w:space="0" w:color="auto"/>
              <w:bottom w:val="single" w:sz="8" w:space="0" w:color="auto"/>
              <w:right w:val="single" w:sz="8" w:space="0" w:color="auto"/>
            </w:tcBorders>
          </w:tcPr>
          <w:p w:rsidR="009628F2" w:rsidRPr="00A155B0" w:rsidRDefault="009628F2" w:rsidP="004B78A3">
            <w:pPr>
              <w:tabs>
                <w:tab w:val="center" w:pos="4320"/>
              </w:tabs>
              <w:jc w:val="center"/>
              <w:rPr>
                <w:rFonts w:ascii="仿宋_GB2312" w:eastAsia="仿宋_GB2312"/>
                <w:sz w:val="24"/>
                <w:szCs w:val="24"/>
              </w:rPr>
            </w:pPr>
            <w:r w:rsidRPr="00A155B0">
              <w:rPr>
                <w:rFonts w:ascii="仿宋_GB2312" w:eastAsia="仿宋_GB2312" w:hint="eastAsia"/>
                <w:sz w:val="24"/>
                <w:szCs w:val="24"/>
              </w:rPr>
              <w:t>40-49岁</w:t>
            </w:r>
          </w:p>
        </w:tc>
        <w:tc>
          <w:tcPr>
            <w:tcW w:w="876" w:type="dxa"/>
            <w:tcBorders>
              <w:top w:val="single" w:sz="8" w:space="0" w:color="auto"/>
              <w:left w:val="single" w:sz="8" w:space="0" w:color="auto"/>
              <w:bottom w:val="single" w:sz="8" w:space="0" w:color="auto"/>
              <w:right w:val="single" w:sz="4" w:space="0" w:color="auto"/>
            </w:tcBorders>
            <w:vAlign w:val="center"/>
          </w:tcPr>
          <w:p w:rsidR="009628F2" w:rsidRPr="00A155B0" w:rsidRDefault="009628F2" w:rsidP="004B78A3">
            <w:pPr>
              <w:tabs>
                <w:tab w:val="center" w:pos="4320"/>
              </w:tabs>
              <w:spacing w:line="360" w:lineRule="auto"/>
              <w:jc w:val="center"/>
              <w:rPr>
                <w:rFonts w:ascii="仿宋_GB2312" w:eastAsia="仿宋_GB2312"/>
                <w:sz w:val="24"/>
                <w:szCs w:val="24"/>
              </w:rPr>
            </w:pPr>
            <w:r w:rsidRPr="00A155B0">
              <w:rPr>
                <w:rFonts w:ascii="仿宋_GB2312" w:eastAsia="仿宋_GB2312" w:hint="eastAsia"/>
                <w:sz w:val="24"/>
                <w:szCs w:val="24"/>
              </w:rPr>
              <w:t>23</w:t>
            </w:r>
          </w:p>
        </w:tc>
        <w:tc>
          <w:tcPr>
            <w:tcW w:w="1120" w:type="dxa"/>
            <w:gridSpan w:val="2"/>
            <w:tcBorders>
              <w:top w:val="single" w:sz="8" w:space="0" w:color="auto"/>
              <w:left w:val="single" w:sz="4" w:space="0" w:color="auto"/>
              <w:bottom w:val="single" w:sz="8" w:space="0" w:color="auto"/>
              <w:right w:val="single" w:sz="8" w:space="0" w:color="auto"/>
            </w:tcBorders>
            <w:vAlign w:val="center"/>
          </w:tcPr>
          <w:p w:rsidR="009628F2" w:rsidRPr="00A155B0" w:rsidRDefault="009628F2" w:rsidP="004B78A3">
            <w:pPr>
              <w:tabs>
                <w:tab w:val="center" w:pos="4320"/>
              </w:tabs>
              <w:spacing w:line="360" w:lineRule="auto"/>
              <w:jc w:val="center"/>
              <w:rPr>
                <w:rFonts w:ascii="仿宋_GB2312" w:eastAsia="仿宋_GB2312"/>
                <w:sz w:val="24"/>
                <w:szCs w:val="24"/>
              </w:rPr>
            </w:pPr>
            <w:r w:rsidRPr="00A155B0">
              <w:rPr>
                <w:rFonts w:ascii="仿宋_GB2312" w:eastAsia="仿宋_GB2312" w:hint="eastAsia"/>
                <w:sz w:val="24"/>
                <w:szCs w:val="24"/>
              </w:rPr>
              <w:t>8378</w:t>
            </w:r>
          </w:p>
        </w:tc>
        <w:tc>
          <w:tcPr>
            <w:tcW w:w="1889" w:type="dxa"/>
            <w:tcBorders>
              <w:top w:val="single" w:sz="8" w:space="0" w:color="auto"/>
              <w:left w:val="single" w:sz="8" w:space="0" w:color="auto"/>
              <w:bottom w:val="single" w:sz="8" w:space="0" w:color="auto"/>
              <w:right w:val="nil"/>
            </w:tcBorders>
          </w:tcPr>
          <w:p w:rsidR="009628F2" w:rsidRPr="00D07B35" w:rsidRDefault="009628F2" w:rsidP="004B78A3">
            <w:pPr>
              <w:tabs>
                <w:tab w:val="center" w:pos="4320"/>
              </w:tabs>
              <w:ind w:firstLineChars="50" w:firstLine="120"/>
              <w:jc w:val="center"/>
              <w:rPr>
                <w:rFonts w:ascii="仿宋_GB2312" w:eastAsia="仿宋_GB2312"/>
                <w:sz w:val="24"/>
                <w:szCs w:val="24"/>
              </w:rPr>
            </w:pPr>
            <w:r w:rsidRPr="00D07B35">
              <w:rPr>
                <w:rFonts w:ascii="仿宋_GB2312" w:eastAsia="仿宋_GB2312" w:hint="eastAsia"/>
                <w:sz w:val="24"/>
                <w:szCs w:val="24"/>
              </w:rPr>
              <w:t>研究开发人员</w:t>
            </w:r>
          </w:p>
        </w:tc>
        <w:tc>
          <w:tcPr>
            <w:tcW w:w="975" w:type="dxa"/>
            <w:gridSpan w:val="2"/>
            <w:tcBorders>
              <w:top w:val="single" w:sz="8" w:space="0" w:color="auto"/>
              <w:left w:val="single" w:sz="8" w:space="0" w:color="auto"/>
              <w:bottom w:val="single" w:sz="8" w:space="0" w:color="auto"/>
              <w:right w:val="single" w:sz="4" w:space="0" w:color="auto"/>
            </w:tcBorders>
          </w:tcPr>
          <w:p w:rsidR="009628F2" w:rsidRPr="00D07B35" w:rsidRDefault="009628F2" w:rsidP="004B78A3">
            <w:pPr>
              <w:tabs>
                <w:tab w:val="center" w:pos="4320"/>
              </w:tabs>
              <w:jc w:val="center"/>
              <w:rPr>
                <w:rFonts w:ascii="仿宋_GB2312" w:eastAsia="仿宋_GB2312"/>
                <w:sz w:val="24"/>
                <w:szCs w:val="24"/>
              </w:rPr>
            </w:pPr>
            <w:r w:rsidRPr="00D07B35">
              <w:rPr>
                <w:rFonts w:ascii="仿宋_GB2312" w:eastAsia="仿宋_GB2312" w:hint="eastAsia"/>
                <w:sz w:val="24"/>
                <w:szCs w:val="24"/>
              </w:rPr>
              <w:t>-</w:t>
            </w:r>
          </w:p>
        </w:tc>
        <w:tc>
          <w:tcPr>
            <w:tcW w:w="945" w:type="dxa"/>
            <w:tcBorders>
              <w:top w:val="single" w:sz="8" w:space="0" w:color="auto"/>
              <w:left w:val="single" w:sz="4" w:space="0" w:color="auto"/>
              <w:bottom w:val="single" w:sz="8" w:space="0" w:color="auto"/>
              <w:right w:val="single" w:sz="12" w:space="0" w:color="auto"/>
            </w:tcBorders>
          </w:tcPr>
          <w:p w:rsidR="009628F2" w:rsidRPr="00D07B35" w:rsidRDefault="009628F2" w:rsidP="004B78A3">
            <w:pPr>
              <w:tabs>
                <w:tab w:val="center" w:pos="4320"/>
              </w:tabs>
              <w:rPr>
                <w:rFonts w:ascii="仿宋_GB2312" w:eastAsia="仿宋_GB2312"/>
                <w:sz w:val="24"/>
                <w:szCs w:val="24"/>
              </w:rPr>
            </w:pPr>
            <w:r w:rsidRPr="00D07B35">
              <w:rPr>
                <w:rFonts w:ascii="仿宋_GB2312" w:eastAsia="仿宋_GB2312" w:hint="eastAsia"/>
                <w:sz w:val="24"/>
                <w:szCs w:val="24"/>
              </w:rPr>
              <w:t>628</w:t>
            </w:r>
          </w:p>
        </w:tc>
      </w:tr>
      <w:tr w:rsidR="009628F2" w:rsidRPr="00F22C2C" w:rsidTr="004B78A3">
        <w:trPr>
          <w:cantSplit/>
          <w:trHeight w:val="312"/>
          <w:jc w:val="center"/>
        </w:trPr>
        <w:tc>
          <w:tcPr>
            <w:tcW w:w="2628" w:type="dxa"/>
            <w:tcBorders>
              <w:top w:val="single" w:sz="8" w:space="0" w:color="auto"/>
              <w:left w:val="single" w:sz="12" w:space="0" w:color="auto"/>
              <w:bottom w:val="single" w:sz="8" w:space="0" w:color="auto"/>
              <w:right w:val="single" w:sz="8" w:space="0" w:color="auto"/>
            </w:tcBorders>
          </w:tcPr>
          <w:p w:rsidR="009628F2" w:rsidRPr="00A155B0" w:rsidRDefault="009628F2" w:rsidP="004B78A3">
            <w:pPr>
              <w:tabs>
                <w:tab w:val="center" w:pos="4320"/>
              </w:tabs>
              <w:jc w:val="center"/>
              <w:rPr>
                <w:rFonts w:ascii="仿宋_GB2312" w:eastAsia="仿宋_GB2312"/>
                <w:sz w:val="24"/>
                <w:szCs w:val="24"/>
              </w:rPr>
            </w:pPr>
            <w:r w:rsidRPr="00A155B0">
              <w:rPr>
                <w:rFonts w:ascii="仿宋_GB2312" w:eastAsia="仿宋_GB2312" w:hint="eastAsia"/>
                <w:sz w:val="24"/>
                <w:szCs w:val="24"/>
              </w:rPr>
              <w:t>30-39岁</w:t>
            </w:r>
          </w:p>
        </w:tc>
        <w:tc>
          <w:tcPr>
            <w:tcW w:w="876" w:type="dxa"/>
            <w:tcBorders>
              <w:top w:val="single" w:sz="8" w:space="0" w:color="auto"/>
              <w:left w:val="single" w:sz="8" w:space="0" w:color="auto"/>
              <w:bottom w:val="single" w:sz="8" w:space="0" w:color="auto"/>
              <w:right w:val="single" w:sz="4" w:space="0" w:color="auto"/>
            </w:tcBorders>
            <w:vAlign w:val="center"/>
          </w:tcPr>
          <w:p w:rsidR="009628F2" w:rsidRPr="00A155B0" w:rsidRDefault="009628F2" w:rsidP="004B78A3">
            <w:pPr>
              <w:tabs>
                <w:tab w:val="center" w:pos="4320"/>
              </w:tabs>
              <w:spacing w:line="360" w:lineRule="auto"/>
              <w:jc w:val="center"/>
              <w:rPr>
                <w:rFonts w:ascii="仿宋_GB2312" w:eastAsia="仿宋_GB2312"/>
                <w:sz w:val="24"/>
                <w:szCs w:val="24"/>
              </w:rPr>
            </w:pPr>
            <w:r w:rsidRPr="00A155B0">
              <w:rPr>
                <w:rFonts w:ascii="仿宋_GB2312" w:eastAsia="仿宋_GB2312" w:hint="eastAsia"/>
                <w:sz w:val="24"/>
                <w:szCs w:val="24"/>
              </w:rPr>
              <w:t>25</w:t>
            </w:r>
          </w:p>
        </w:tc>
        <w:tc>
          <w:tcPr>
            <w:tcW w:w="1120" w:type="dxa"/>
            <w:gridSpan w:val="2"/>
            <w:tcBorders>
              <w:top w:val="single" w:sz="8" w:space="0" w:color="auto"/>
              <w:left w:val="single" w:sz="4" w:space="0" w:color="auto"/>
              <w:bottom w:val="single" w:sz="8" w:space="0" w:color="auto"/>
              <w:right w:val="single" w:sz="8" w:space="0" w:color="auto"/>
            </w:tcBorders>
            <w:vAlign w:val="center"/>
          </w:tcPr>
          <w:p w:rsidR="009628F2" w:rsidRPr="00A155B0" w:rsidRDefault="009628F2" w:rsidP="004B78A3">
            <w:pPr>
              <w:tabs>
                <w:tab w:val="center" w:pos="4320"/>
              </w:tabs>
              <w:spacing w:line="360" w:lineRule="auto"/>
              <w:jc w:val="center"/>
              <w:rPr>
                <w:rFonts w:ascii="仿宋_GB2312" w:eastAsia="仿宋_GB2312"/>
                <w:sz w:val="24"/>
                <w:szCs w:val="24"/>
              </w:rPr>
            </w:pPr>
            <w:r w:rsidRPr="00A155B0">
              <w:rPr>
                <w:rFonts w:ascii="仿宋_GB2312" w:eastAsia="仿宋_GB2312" w:hint="eastAsia"/>
                <w:sz w:val="24"/>
                <w:szCs w:val="24"/>
              </w:rPr>
              <w:t>9035</w:t>
            </w:r>
          </w:p>
        </w:tc>
        <w:tc>
          <w:tcPr>
            <w:tcW w:w="1889" w:type="dxa"/>
            <w:tcBorders>
              <w:top w:val="single" w:sz="8" w:space="0" w:color="auto"/>
              <w:left w:val="single" w:sz="8" w:space="0" w:color="auto"/>
              <w:bottom w:val="single" w:sz="8" w:space="0" w:color="auto"/>
              <w:right w:val="nil"/>
            </w:tcBorders>
          </w:tcPr>
          <w:p w:rsidR="009628F2" w:rsidRPr="00D07B35" w:rsidRDefault="009628F2" w:rsidP="004B78A3">
            <w:pPr>
              <w:tabs>
                <w:tab w:val="center" w:pos="4320"/>
              </w:tabs>
              <w:ind w:firstLineChars="50" w:firstLine="120"/>
              <w:jc w:val="center"/>
              <w:rPr>
                <w:rFonts w:ascii="仿宋_GB2312" w:eastAsia="仿宋_GB2312"/>
                <w:sz w:val="24"/>
                <w:szCs w:val="24"/>
              </w:rPr>
            </w:pPr>
            <w:r w:rsidRPr="00D07B35">
              <w:rPr>
                <w:rFonts w:ascii="仿宋_GB2312" w:eastAsia="仿宋_GB2312" w:hint="eastAsia"/>
                <w:sz w:val="24"/>
                <w:szCs w:val="24"/>
              </w:rPr>
              <w:t>销售人员</w:t>
            </w:r>
          </w:p>
        </w:tc>
        <w:tc>
          <w:tcPr>
            <w:tcW w:w="975" w:type="dxa"/>
            <w:gridSpan w:val="2"/>
            <w:tcBorders>
              <w:top w:val="single" w:sz="8" w:space="0" w:color="auto"/>
              <w:left w:val="single" w:sz="8" w:space="0" w:color="auto"/>
              <w:bottom w:val="single" w:sz="8" w:space="0" w:color="auto"/>
              <w:right w:val="single" w:sz="4" w:space="0" w:color="auto"/>
            </w:tcBorders>
          </w:tcPr>
          <w:p w:rsidR="009628F2" w:rsidRPr="00D07B35" w:rsidRDefault="009628F2" w:rsidP="004B78A3">
            <w:pPr>
              <w:tabs>
                <w:tab w:val="center" w:pos="4320"/>
              </w:tabs>
              <w:jc w:val="center"/>
              <w:rPr>
                <w:rFonts w:ascii="仿宋_GB2312" w:eastAsia="仿宋_GB2312"/>
                <w:sz w:val="24"/>
                <w:szCs w:val="24"/>
              </w:rPr>
            </w:pPr>
            <w:r w:rsidRPr="00D07B35">
              <w:rPr>
                <w:rFonts w:ascii="仿宋_GB2312" w:eastAsia="仿宋_GB2312" w:hint="eastAsia"/>
                <w:sz w:val="24"/>
                <w:szCs w:val="24"/>
              </w:rPr>
              <w:t>-</w:t>
            </w:r>
          </w:p>
        </w:tc>
        <w:tc>
          <w:tcPr>
            <w:tcW w:w="945" w:type="dxa"/>
            <w:tcBorders>
              <w:top w:val="single" w:sz="8" w:space="0" w:color="auto"/>
              <w:left w:val="single" w:sz="4" w:space="0" w:color="auto"/>
              <w:bottom w:val="single" w:sz="8" w:space="0" w:color="auto"/>
              <w:right w:val="single" w:sz="12" w:space="0" w:color="auto"/>
            </w:tcBorders>
          </w:tcPr>
          <w:p w:rsidR="009628F2" w:rsidRPr="00D07B35" w:rsidRDefault="009628F2" w:rsidP="004B78A3">
            <w:pPr>
              <w:tabs>
                <w:tab w:val="center" w:pos="4320"/>
              </w:tabs>
              <w:rPr>
                <w:rFonts w:ascii="仿宋_GB2312" w:eastAsia="仿宋_GB2312"/>
                <w:sz w:val="24"/>
                <w:szCs w:val="24"/>
              </w:rPr>
            </w:pPr>
          </w:p>
        </w:tc>
      </w:tr>
      <w:tr w:rsidR="009628F2" w:rsidRPr="00F22C2C" w:rsidTr="004B78A3">
        <w:trPr>
          <w:cantSplit/>
          <w:trHeight w:val="312"/>
          <w:jc w:val="center"/>
        </w:trPr>
        <w:tc>
          <w:tcPr>
            <w:tcW w:w="2628" w:type="dxa"/>
            <w:tcBorders>
              <w:top w:val="single" w:sz="8" w:space="0" w:color="auto"/>
              <w:left w:val="single" w:sz="12" w:space="0" w:color="auto"/>
              <w:bottom w:val="single" w:sz="8" w:space="0" w:color="auto"/>
              <w:right w:val="single" w:sz="8" w:space="0" w:color="auto"/>
            </w:tcBorders>
          </w:tcPr>
          <w:p w:rsidR="009628F2" w:rsidRPr="00A155B0" w:rsidRDefault="009628F2" w:rsidP="004B78A3">
            <w:pPr>
              <w:tabs>
                <w:tab w:val="center" w:pos="4320"/>
              </w:tabs>
              <w:jc w:val="center"/>
              <w:rPr>
                <w:rFonts w:ascii="仿宋_GB2312" w:eastAsia="仿宋_GB2312"/>
                <w:sz w:val="24"/>
                <w:szCs w:val="24"/>
              </w:rPr>
            </w:pPr>
            <w:r w:rsidRPr="00A155B0">
              <w:rPr>
                <w:rFonts w:ascii="仿宋_GB2312" w:eastAsia="仿宋_GB2312" w:hint="eastAsia"/>
                <w:sz w:val="24"/>
                <w:szCs w:val="24"/>
              </w:rPr>
              <w:t>29岁以下</w:t>
            </w:r>
          </w:p>
        </w:tc>
        <w:tc>
          <w:tcPr>
            <w:tcW w:w="876" w:type="dxa"/>
            <w:tcBorders>
              <w:top w:val="single" w:sz="8" w:space="0" w:color="auto"/>
              <w:left w:val="single" w:sz="8" w:space="0" w:color="auto"/>
              <w:bottom w:val="single" w:sz="8" w:space="0" w:color="auto"/>
              <w:right w:val="single" w:sz="4" w:space="0" w:color="auto"/>
            </w:tcBorders>
            <w:vAlign w:val="center"/>
          </w:tcPr>
          <w:p w:rsidR="009628F2" w:rsidRPr="00A155B0" w:rsidRDefault="009628F2" w:rsidP="004B78A3">
            <w:pPr>
              <w:tabs>
                <w:tab w:val="center" w:pos="4320"/>
              </w:tabs>
              <w:spacing w:line="360" w:lineRule="auto"/>
              <w:jc w:val="center"/>
              <w:rPr>
                <w:rFonts w:ascii="仿宋_GB2312" w:eastAsia="仿宋_GB2312"/>
                <w:sz w:val="24"/>
                <w:szCs w:val="24"/>
              </w:rPr>
            </w:pPr>
            <w:r w:rsidRPr="00A155B0">
              <w:rPr>
                <w:rFonts w:ascii="仿宋_GB2312" w:eastAsia="仿宋_GB2312" w:hint="eastAsia"/>
                <w:sz w:val="24"/>
                <w:szCs w:val="24"/>
              </w:rPr>
              <w:t>5</w:t>
            </w:r>
          </w:p>
        </w:tc>
        <w:tc>
          <w:tcPr>
            <w:tcW w:w="1120" w:type="dxa"/>
            <w:gridSpan w:val="2"/>
            <w:tcBorders>
              <w:top w:val="single" w:sz="8" w:space="0" w:color="auto"/>
              <w:left w:val="single" w:sz="4" w:space="0" w:color="auto"/>
              <w:bottom w:val="single" w:sz="8" w:space="0" w:color="auto"/>
              <w:right w:val="single" w:sz="8" w:space="0" w:color="auto"/>
            </w:tcBorders>
            <w:vAlign w:val="center"/>
          </w:tcPr>
          <w:p w:rsidR="009628F2" w:rsidRPr="00A155B0" w:rsidRDefault="009628F2" w:rsidP="004B78A3">
            <w:pPr>
              <w:tabs>
                <w:tab w:val="center" w:pos="4320"/>
              </w:tabs>
              <w:spacing w:line="360" w:lineRule="auto"/>
              <w:jc w:val="center"/>
              <w:rPr>
                <w:rFonts w:ascii="仿宋_GB2312" w:eastAsia="仿宋_GB2312"/>
                <w:sz w:val="24"/>
                <w:szCs w:val="24"/>
              </w:rPr>
            </w:pPr>
            <w:r w:rsidRPr="00A155B0">
              <w:rPr>
                <w:rFonts w:ascii="仿宋_GB2312" w:eastAsia="仿宋_GB2312" w:hint="eastAsia"/>
                <w:sz w:val="24"/>
                <w:szCs w:val="24"/>
              </w:rPr>
              <w:t>7510</w:t>
            </w:r>
          </w:p>
        </w:tc>
        <w:tc>
          <w:tcPr>
            <w:tcW w:w="1889" w:type="dxa"/>
            <w:tcBorders>
              <w:top w:val="single" w:sz="8" w:space="0" w:color="auto"/>
              <w:left w:val="single" w:sz="8" w:space="0" w:color="auto"/>
              <w:bottom w:val="single" w:sz="8" w:space="0" w:color="auto"/>
              <w:right w:val="nil"/>
            </w:tcBorders>
          </w:tcPr>
          <w:p w:rsidR="009628F2" w:rsidRPr="00D07B35" w:rsidRDefault="009628F2" w:rsidP="004B78A3">
            <w:pPr>
              <w:tabs>
                <w:tab w:val="center" w:pos="4320"/>
              </w:tabs>
              <w:ind w:firstLineChars="50" w:firstLine="120"/>
              <w:jc w:val="center"/>
              <w:rPr>
                <w:rFonts w:ascii="仿宋_GB2312" w:eastAsia="仿宋_GB2312"/>
                <w:sz w:val="24"/>
                <w:szCs w:val="24"/>
              </w:rPr>
            </w:pPr>
            <w:r w:rsidRPr="00D07B35">
              <w:rPr>
                <w:rFonts w:ascii="仿宋_GB2312" w:eastAsia="仿宋_GB2312" w:hint="eastAsia"/>
                <w:sz w:val="24"/>
                <w:szCs w:val="24"/>
              </w:rPr>
              <w:t>专职审计人员</w:t>
            </w:r>
          </w:p>
        </w:tc>
        <w:tc>
          <w:tcPr>
            <w:tcW w:w="975" w:type="dxa"/>
            <w:gridSpan w:val="2"/>
            <w:tcBorders>
              <w:top w:val="single" w:sz="8" w:space="0" w:color="auto"/>
              <w:left w:val="single" w:sz="8" w:space="0" w:color="auto"/>
              <w:bottom w:val="single" w:sz="8" w:space="0" w:color="auto"/>
              <w:right w:val="single" w:sz="4" w:space="0" w:color="auto"/>
            </w:tcBorders>
          </w:tcPr>
          <w:p w:rsidR="009628F2" w:rsidRPr="00D07B35" w:rsidRDefault="009628F2" w:rsidP="004B78A3">
            <w:pPr>
              <w:tabs>
                <w:tab w:val="center" w:pos="4320"/>
              </w:tabs>
              <w:jc w:val="center"/>
              <w:rPr>
                <w:rFonts w:ascii="仿宋_GB2312" w:eastAsia="仿宋_GB2312"/>
                <w:sz w:val="24"/>
                <w:szCs w:val="24"/>
              </w:rPr>
            </w:pPr>
            <w:r w:rsidRPr="00D07B35">
              <w:rPr>
                <w:rFonts w:ascii="仿宋_GB2312" w:eastAsia="仿宋_GB2312" w:hint="eastAsia"/>
                <w:sz w:val="24"/>
                <w:szCs w:val="24"/>
              </w:rPr>
              <w:t>2</w:t>
            </w:r>
          </w:p>
        </w:tc>
        <w:tc>
          <w:tcPr>
            <w:tcW w:w="945" w:type="dxa"/>
            <w:tcBorders>
              <w:top w:val="single" w:sz="8" w:space="0" w:color="auto"/>
              <w:left w:val="single" w:sz="4" w:space="0" w:color="auto"/>
              <w:bottom w:val="single" w:sz="8" w:space="0" w:color="auto"/>
              <w:right w:val="single" w:sz="12" w:space="0" w:color="auto"/>
            </w:tcBorders>
          </w:tcPr>
          <w:p w:rsidR="009628F2" w:rsidRPr="00D07B35" w:rsidRDefault="009628F2" w:rsidP="004B78A3">
            <w:pPr>
              <w:tabs>
                <w:tab w:val="center" w:pos="4320"/>
              </w:tabs>
              <w:rPr>
                <w:rFonts w:ascii="仿宋_GB2312" w:eastAsia="仿宋_GB2312"/>
                <w:sz w:val="24"/>
                <w:szCs w:val="24"/>
              </w:rPr>
            </w:pPr>
          </w:p>
        </w:tc>
      </w:tr>
      <w:tr w:rsidR="009628F2" w:rsidRPr="00F22C2C" w:rsidTr="004B78A3">
        <w:trPr>
          <w:cantSplit/>
          <w:trHeight w:val="312"/>
          <w:jc w:val="center"/>
        </w:trPr>
        <w:tc>
          <w:tcPr>
            <w:tcW w:w="2628" w:type="dxa"/>
            <w:tcBorders>
              <w:top w:val="single" w:sz="8" w:space="0" w:color="auto"/>
              <w:left w:val="single" w:sz="12" w:space="0" w:color="auto"/>
              <w:bottom w:val="single" w:sz="8" w:space="0" w:color="auto"/>
              <w:right w:val="single" w:sz="8" w:space="0" w:color="auto"/>
            </w:tcBorders>
          </w:tcPr>
          <w:p w:rsidR="009628F2" w:rsidRPr="00A865EB" w:rsidRDefault="009628F2" w:rsidP="004B78A3">
            <w:pPr>
              <w:tabs>
                <w:tab w:val="center" w:pos="4320"/>
              </w:tabs>
              <w:jc w:val="center"/>
              <w:rPr>
                <w:rFonts w:ascii="仿宋_GB2312" w:eastAsia="仿宋_GB2312"/>
                <w:sz w:val="24"/>
                <w:szCs w:val="24"/>
              </w:rPr>
            </w:pPr>
            <w:r w:rsidRPr="00A865EB">
              <w:rPr>
                <w:rFonts w:ascii="仿宋_GB2312" w:eastAsia="仿宋_GB2312" w:hint="eastAsia"/>
                <w:sz w:val="24"/>
                <w:szCs w:val="24"/>
              </w:rPr>
              <w:t>合计</w:t>
            </w:r>
          </w:p>
        </w:tc>
        <w:tc>
          <w:tcPr>
            <w:tcW w:w="876" w:type="dxa"/>
            <w:tcBorders>
              <w:top w:val="single" w:sz="8" w:space="0" w:color="auto"/>
              <w:left w:val="single" w:sz="8" w:space="0" w:color="auto"/>
              <w:bottom w:val="single" w:sz="8" w:space="0" w:color="auto"/>
              <w:right w:val="single" w:sz="4" w:space="0" w:color="auto"/>
            </w:tcBorders>
            <w:vAlign w:val="center"/>
          </w:tcPr>
          <w:p w:rsidR="009628F2" w:rsidRPr="00A865EB" w:rsidRDefault="009628F2" w:rsidP="004B78A3">
            <w:pPr>
              <w:tabs>
                <w:tab w:val="center" w:pos="4320"/>
              </w:tabs>
              <w:spacing w:line="360" w:lineRule="auto"/>
              <w:jc w:val="center"/>
              <w:rPr>
                <w:rFonts w:ascii="仿宋_GB2312" w:eastAsia="仿宋_GB2312"/>
                <w:sz w:val="24"/>
                <w:szCs w:val="24"/>
              </w:rPr>
            </w:pPr>
            <w:r w:rsidRPr="00A865EB">
              <w:rPr>
                <w:rFonts w:ascii="仿宋_GB2312" w:eastAsia="仿宋_GB2312" w:hint="eastAsia"/>
                <w:sz w:val="24"/>
                <w:szCs w:val="24"/>
              </w:rPr>
              <w:t>71</w:t>
            </w:r>
          </w:p>
        </w:tc>
        <w:tc>
          <w:tcPr>
            <w:tcW w:w="1120" w:type="dxa"/>
            <w:gridSpan w:val="2"/>
            <w:tcBorders>
              <w:top w:val="single" w:sz="8" w:space="0" w:color="auto"/>
              <w:left w:val="single" w:sz="4" w:space="0" w:color="auto"/>
              <w:bottom w:val="single" w:sz="8" w:space="0" w:color="auto"/>
              <w:right w:val="single" w:sz="8" w:space="0" w:color="auto"/>
            </w:tcBorders>
            <w:vAlign w:val="center"/>
          </w:tcPr>
          <w:p w:rsidR="009628F2" w:rsidRPr="00A865EB" w:rsidRDefault="009628F2" w:rsidP="004B78A3">
            <w:pPr>
              <w:tabs>
                <w:tab w:val="center" w:pos="4320"/>
              </w:tabs>
              <w:spacing w:line="360" w:lineRule="auto"/>
              <w:jc w:val="center"/>
              <w:rPr>
                <w:rFonts w:ascii="仿宋_GB2312" w:eastAsia="仿宋_GB2312"/>
                <w:sz w:val="24"/>
                <w:szCs w:val="24"/>
              </w:rPr>
            </w:pPr>
            <w:r w:rsidRPr="00A865EB">
              <w:rPr>
                <w:rFonts w:ascii="仿宋_GB2312" w:eastAsia="仿宋_GB2312" w:hint="eastAsia"/>
                <w:sz w:val="24"/>
                <w:szCs w:val="24"/>
              </w:rPr>
              <w:t>29850</w:t>
            </w:r>
          </w:p>
        </w:tc>
        <w:tc>
          <w:tcPr>
            <w:tcW w:w="1889" w:type="dxa"/>
            <w:tcBorders>
              <w:top w:val="single" w:sz="8" w:space="0" w:color="auto"/>
              <w:left w:val="single" w:sz="8" w:space="0" w:color="auto"/>
              <w:bottom w:val="single" w:sz="8" w:space="0" w:color="auto"/>
              <w:right w:val="nil"/>
            </w:tcBorders>
          </w:tcPr>
          <w:p w:rsidR="009628F2" w:rsidRPr="00D07B35" w:rsidRDefault="009628F2" w:rsidP="004B78A3">
            <w:pPr>
              <w:tabs>
                <w:tab w:val="center" w:pos="4320"/>
              </w:tabs>
              <w:ind w:firstLineChars="50" w:firstLine="120"/>
              <w:jc w:val="center"/>
              <w:rPr>
                <w:rFonts w:ascii="仿宋_GB2312" w:eastAsia="仿宋_GB2312"/>
                <w:sz w:val="24"/>
                <w:szCs w:val="24"/>
              </w:rPr>
            </w:pPr>
            <w:r w:rsidRPr="00D07B35">
              <w:rPr>
                <w:rFonts w:ascii="仿宋_GB2312" w:eastAsia="仿宋_GB2312" w:hint="eastAsia"/>
                <w:sz w:val="24"/>
                <w:szCs w:val="24"/>
              </w:rPr>
              <w:t>纪检监察人员</w:t>
            </w:r>
          </w:p>
        </w:tc>
        <w:tc>
          <w:tcPr>
            <w:tcW w:w="975" w:type="dxa"/>
            <w:gridSpan w:val="2"/>
            <w:tcBorders>
              <w:top w:val="single" w:sz="8" w:space="0" w:color="auto"/>
              <w:left w:val="single" w:sz="8" w:space="0" w:color="auto"/>
              <w:bottom w:val="single" w:sz="8" w:space="0" w:color="auto"/>
              <w:right w:val="single" w:sz="4" w:space="0" w:color="auto"/>
            </w:tcBorders>
          </w:tcPr>
          <w:p w:rsidR="009628F2" w:rsidRPr="00D07B35" w:rsidRDefault="009628F2" w:rsidP="004B78A3">
            <w:pPr>
              <w:tabs>
                <w:tab w:val="center" w:pos="4320"/>
              </w:tabs>
              <w:jc w:val="center"/>
              <w:rPr>
                <w:rFonts w:ascii="仿宋_GB2312" w:eastAsia="仿宋_GB2312"/>
                <w:sz w:val="24"/>
                <w:szCs w:val="24"/>
              </w:rPr>
            </w:pPr>
            <w:r w:rsidRPr="00D07B35">
              <w:rPr>
                <w:rFonts w:ascii="仿宋_GB2312" w:eastAsia="仿宋_GB2312" w:hint="eastAsia"/>
                <w:sz w:val="24"/>
                <w:szCs w:val="24"/>
              </w:rPr>
              <w:t>2</w:t>
            </w:r>
          </w:p>
        </w:tc>
        <w:tc>
          <w:tcPr>
            <w:tcW w:w="945" w:type="dxa"/>
            <w:tcBorders>
              <w:top w:val="single" w:sz="8" w:space="0" w:color="auto"/>
              <w:left w:val="single" w:sz="4" w:space="0" w:color="auto"/>
              <w:bottom w:val="single" w:sz="8" w:space="0" w:color="auto"/>
              <w:right w:val="single" w:sz="12" w:space="0" w:color="auto"/>
            </w:tcBorders>
          </w:tcPr>
          <w:p w:rsidR="009628F2" w:rsidRPr="00D07B35" w:rsidRDefault="009628F2" w:rsidP="004B78A3">
            <w:pPr>
              <w:tabs>
                <w:tab w:val="center" w:pos="4320"/>
              </w:tabs>
              <w:rPr>
                <w:rFonts w:ascii="仿宋_GB2312" w:eastAsia="仿宋_GB2312"/>
                <w:sz w:val="24"/>
                <w:szCs w:val="24"/>
              </w:rPr>
            </w:pPr>
          </w:p>
        </w:tc>
      </w:tr>
      <w:tr w:rsidR="009628F2" w:rsidRPr="00F22C2C" w:rsidTr="004B78A3">
        <w:trPr>
          <w:cantSplit/>
          <w:trHeight w:val="312"/>
          <w:jc w:val="center"/>
        </w:trPr>
        <w:tc>
          <w:tcPr>
            <w:tcW w:w="2628" w:type="dxa"/>
            <w:tcBorders>
              <w:top w:val="single" w:sz="8" w:space="0" w:color="auto"/>
              <w:left w:val="single" w:sz="12" w:space="0" w:color="auto"/>
              <w:bottom w:val="single" w:sz="8" w:space="0" w:color="auto"/>
              <w:right w:val="single" w:sz="8" w:space="0" w:color="auto"/>
            </w:tcBorders>
          </w:tcPr>
          <w:p w:rsidR="009628F2" w:rsidRPr="00F22C2C" w:rsidRDefault="009628F2" w:rsidP="004B78A3">
            <w:pPr>
              <w:tabs>
                <w:tab w:val="center" w:pos="4320"/>
              </w:tabs>
              <w:rPr>
                <w:rFonts w:ascii="仿宋_GB2312" w:eastAsia="仿宋_GB2312"/>
                <w:color w:val="FF0000"/>
                <w:sz w:val="24"/>
                <w:szCs w:val="24"/>
              </w:rPr>
            </w:pPr>
          </w:p>
        </w:tc>
        <w:tc>
          <w:tcPr>
            <w:tcW w:w="876" w:type="dxa"/>
            <w:tcBorders>
              <w:top w:val="single" w:sz="8" w:space="0" w:color="auto"/>
              <w:left w:val="single" w:sz="8" w:space="0" w:color="auto"/>
              <w:bottom w:val="single" w:sz="8" w:space="0" w:color="auto"/>
              <w:right w:val="single" w:sz="4" w:space="0" w:color="auto"/>
            </w:tcBorders>
          </w:tcPr>
          <w:p w:rsidR="009628F2" w:rsidRPr="00F22C2C" w:rsidRDefault="009628F2" w:rsidP="004B78A3">
            <w:pPr>
              <w:tabs>
                <w:tab w:val="center" w:pos="4320"/>
              </w:tabs>
              <w:jc w:val="right"/>
              <w:rPr>
                <w:rFonts w:ascii="仿宋_GB2312" w:eastAsia="仿宋_GB2312"/>
                <w:color w:val="FF0000"/>
                <w:sz w:val="24"/>
                <w:szCs w:val="24"/>
              </w:rPr>
            </w:pPr>
          </w:p>
        </w:tc>
        <w:tc>
          <w:tcPr>
            <w:tcW w:w="1120" w:type="dxa"/>
            <w:gridSpan w:val="2"/>
            <w:tcBorders>
              <w:top w:val="single" w:sz="8" w:space="0" w:color="auto"/>
              <w:left w:val="single" w:sz="4" w:space="0" w:color="auto"/>
              <w:bottom w:val="single" w:sz="8" w:space="0" w:color="auto"/>
              <w:right w:val="single" w:sz="8" w:space="0" w:color="auto"/>
            </w:tcBorders>
          </w:tcPr>
          <w:p w:rsidR="009628F2" w:rsidRPr="00F22C2C" w:rsidRDefault="009628F2" w:rsidP="004B78A3">
            <w:pPr>
              <w:tabs>
                <w:tab w:val="center" w:pos="4320"/>
              </w:tabs>
              <w:jc w:val="right"/>
              <w:rPr>
                <w:rFonts w:ascii="仿宋_GB2312" w:eastAsia="仿宋_GB2312"/>
                <w:color w:val="FF0000"/>
                <w:sz w:val="24"/>
                <w:szCs w:val="24"/>
              </w:rPr>
            </w:pPr>
          </w:p>
        </w:tc>
        <w:tc>
          <w:tcPr>
            <w:tcW w:w="1889" w:type="dxa"/>
            <w:tcBorders>
              <w:top w:val="single" w:sz="8" w:space="0" w:color="auto"/>
              <w:left w:val="single" w:sz="8" w:space="0" w:color="auto"/>
              <w:bottom w:val="single" w:sz="8" w:space="0" w:color="auto"/>
              <w:right w:val="nil"/>
            </w:tcBorders>
          </w:tcPr>
          <w:p w:rsidR="009628F2" w:rsidRPr="00D07B35" w:rsidRDefault="009628F2" w:rsidP="004B78A3">
            <w:pPr>
              <w:tabs>
                <w:tab w:val="center" w:pos="4320"/>
              </w:tabs>
              <w:ind w:firstLineChars="50" w:firstLine="120"/>
              <w:jc w:val="center"/>
              <w:rPr>
                <w:rFonts w:ascii="仿宋_GB2312" w:eastAsia="仿宋_GB2312"/>
                <w:sz w:val="24"/>
                <w:szCs w:val="24"/>
              </w:rPr>
            </w:pPr>
            <w:r w:rsidRPr="00D07B35">
              <w:rPr>
                <w:rFonts w:ascii="仿宋_GB2312" w:eastAsia="仿宋_GB2312" w:hint="eastAsia"/>
                <w:sz w:val="24"/>
                <w:szCs w:val="24"/>
              </w:rPr>
              <w:t>其它</w:t>
            </w:r>
          </w:p>
        </w:tc>
        <w:tc>
          <w:tcPr>
            <w:tcW w:w="975" w:type="dxa"/>
            <w:gridSpan w:val="2"/>
            <w:tcBorders>
              <w:top w:val="single" w:sz="8" w:space="0" w:color="auto"/>
              <w:left w:val="single" w:sz="8" w:space="0" w:color="auto"/>
              <w:bottom w:val="single" w:sz="8" w:space="0" w:color="auto"/>
              <w:right w:val="single" w:sz="4" w:space="0" w:color="auto"/>
            </w:tcBorders>
          </w:tcPr>
          <w:p w:rsidR="009628F2" w:rsidRPr="00D07B35" w:rsidRDefault="009628F2" w:rsidP="004B78A3">
            <w:pPr>
              <w:tabs>
                <w:tab w:val="center" w:pos="4320"/>
              </w:tabs>
              <w:jc w:val="center"/>
              <w:rPr>
                <w:rFonts w:ascii="仿宋_GB2312" w:eastAsia="仿宋_GB2312"/>
                <w:sz w:val="24"/>
                <w:szCs w:val="24"/>
              </w:rPr>
            </w:pPr>
            <w:r w:rsidRPr="00D07B35">
              <w:rPr>
                <w:rFonts w:ascii="仿宋_GB2312" w:eastAsia="仿宋_GB2312" w:hint="eastAsia"/>
                <w:sz w:val="24"/>
                <w:szCs w:val="24"/>
              </w:rPr>
              <w:t>45</w:t>
            </w:r>
          </w:p>
        </w:tc>
        <w:tc>
          <w:tcPr>
            <w:tcW w:w="945" w:type="dxa"/>
            <w:tcBorders>
              <w:top w:val="single" w:sz="8" w:space="0" w:color="auto"/>
              <w:left w:val="single" w:sz="4" w:space="0" w:color="auto"/>
              <w:bottom w:val="single" w:sz="8" w:space="0" w:color="auto"/>
              <w:right w:val="single" w:sz="12" w:space="0" w:color="auto"/>
            </w:tcBorders>
          </w:tcPr>
          <w:p w:rsidR="009628F2" w:rsidRPr="00D07B35" w:rsidRDefault="009628F2" w:rsidP="004B78A3">
            <w:pPr>
              <w:tabs>
                <w:tab w:val="center" w:pos="4320"/>
              </w:tabs>
              <w:rPr>
                <w:rFonts w:ascii="仿宋_GB2312" w:eastAsia="仿宋_GB2312"/>
                <w:sz w:val="24"/>
                <w:szCs w:val="24"/>
              </w:rPr>
            </w:pPr>
          </w:p>
        </w:tc>
      </w:tr>
      <w:tr w:rsidR="009628F2" w:rsidRPr="00A865EB" w:rsidTr="004B78A3">
        <w:trPr>
          <w:cantSplit/>
          <w:trHeight w:val="312"/>
          <w:jc w:val="center"/>
        </w:trPr>
        <w:tc>
          <w:tcPr>
            <w:tcW w:w="2628" w:type="dxa"/>
            <w:tcBorders>
              <w:top w:val="single" w:sz="8" w:space="0" w:color="auto"/>
              <w:left w:val="single" w:sz="12" w:space="0" w:color="auto"/>
              <w:bottom w:val="single" w:sz="8" w:space="0" w:color="auto"/>
              <w:right w:val="single" w:sz="8" w:space="0" w:color="auto"/>
            </w:tcBorders>
          </w:tcPr>
          <w:p w:rsidR="009628F2" w:rsidRPr="00F22C2C" w:rsidRDefault="009628F2" w:rsidP="004B78A3">
            <w:pPr>
              <w:tabs>
                <w:tab w:val="center" w:pos="4320"/>
              </w:tabs>
              <w:rPr>
                <w:rFonts w:ascii="仿宋_GB2312" w:eastAsia="仿宋_GB2312"/>
                <w:color w:val="FF0000"/>
                <w:sz w:val="24"/>
                <w:szCs w:val="24"/>
              </w:rPr>
            </w:pPr>
          </w:p>
        </w:tc>
        <w:tc>
          <w:tcPr>
            <w:tcW w:w="876" w:type="dxa"/>
            <w:tcBorders>
              <w:top w:val="single" w:sz="8" w:space="0" w:color="auto"/>
              <w:left w:val="single" w:sz="8" w:space="0" w:color="auto"/>
              <w:bottom w:val="single" w:sz="8" w:space="0" w:color="auto"/>
              <w:right w:val="single" w:sz="4" w:space="0" w:color="auto"/>
            </w:tcBorders>
          </w:tcPr>
          <w:p w:rsidR="009628F2" w:rsidRPr="00F22C2C" w:rsidRDefault="009628F2" w:rsidP="004B78A3">
            <w:pPr>
              <w:tabs>
                <w:tab w:val="center" w:pos="4320"/>
              </w:tabs>
              <w:jc w:val="right"/>
              <w:rPr>
                <w:rFonts w:ascii="仿宋_GB2312" w:eastAsia="仿宋_GB2312"/>
                <w:color w:val="FF0000"/>
                <w:sz w:val="24"/>
                <w:szCs w:val="24"/>
              </w:rPr>
            </w:pPr>
          </w:p>
        </w:tc>
        <w:tc>
          <w:tcPr>
            <w:tcW w:w="1120" w:type="dxa"/>
            <w:gridSpan w:val="2"/>
            <w:tcBorders>
              <w:top w:val="single" w:sz="8" w:space="0" w:color="auto"/>
              <w:left w:val="single" w:sz="4" w:space="0" w:color="auto"/>
              <w:bottom w:val="single" w:sz="8" w:space="0" w:color="auto"/>
              <w:right w:val="single" w:sz="8" w:space="0" w:color="auto"/>
            </w:tcBorders>
          </w:tcPr>
          <w:p w:rsidR="009628F2" w:rsidRPr="00F22C2C" w:rsidRDefault="009628F2" w:rsidP="004B78A3">
            <w:pPr>
              <w:tabs>
                <w:tab w:val="center" w:pos="4320"/>
              </w:tabs>
              <w:ind w:firstLineChars="150" w:firstLine="360"/>
              <w:rPr>
                <w:rFonts w:ascii="仿宋_GB2312" w:eastAsia="仿宋_GB2312"/>
                <w:color w:val="FF0000"/>
                <w:sz w:val="24"/>
                <w:szCs w:val="24"/>
              </w:rPr>
            </w:pPr>
          </w:p>
        </w:tc>
        <w:tc>
          <w:tcPr>
            <w:tcW w:w="1889" w:type="dxa"/>
            <w:tcBorders>
              <w:top w:val="single" w:sz="8" w:space="0" w:color="auto"/>
              <w:left w:val="single" w:sz="8" w:space="0" w:color="auto"/>
              <w:bottom w:val="single" w:sz="8" w:space="0" w:color="auto"/>
              <w:right w:val="nil"/>
            </w:tcBorders>
          </w:tcPr>
          <w:p w:rsidR="009628F2" w:rsidRPr="00D07B35" w:rsidRDefault="009628F2" w:rsidP="004B78A3">
            <w:pPr>
              <w:tabs>
                <w:tab w:val="center" w:pos="4320"/>
              </w:tabs>
              <w:jc w:val="center"/>
              <w:rPr>
                <w:rFonts w:ascii="仿宋_GB2312" w:eastAsia="仿宋_GB2312"/>
                <w:sz w:val="24"/>
                <w:szCs w:val="24"/>
              </w:rPr>
            </w:pPr>
            <w:r w:rsidRPr="00D07B35">
              <w:rPr>
                <w:rFonts w:ascii="仿宋_GB2312" w:eastAsia="仿宋_GB2312" w:hint="eastAsia"/>
                <w:sz w:val="24"/>
                <w:szCs w:val="24"/>
              </w:rPr>
              <w:t>合计</w:t>
            </w:r>
          </w:p>
        </w:tc>
        <w:tc>
          <w:tcPr>
            <w:tcW w:w="975" w:type="dxa"/>
            <w:gridSpan w:val="2"/>
            <w:tcBorders>
              <w:top w:val="single" w:sz="8" w:space="0" w:color="auto"/>
              <w:left w:val="single" w:sz="8" w:space="0" w:color="auto"/>
              <w:bottom w:val="single" w:sz="8" w:space="0" w:color="auto"/>
              <w:right w:val="single" w:sz="4" w:space="0" w:color="auto"/>
            </w:tcBorders>
          </w:tcPr>
          <w:p w:rsidR="009628F2" w:rsidRPr="00D07B35" w:rsidRDefault="009628F2" w:rsidP="004B78A3">
            <w:pPr>
              <w:tabs>
                <w:tab w:val="center" w:pos="4320"/>
              </w:tabs>
              <w:jc w:val="center"/>
              <w:rPr>
                <w:rFonts w:ascii="仿宋_GB2312" w:eastAsia="仿宋_GB2312"/>
                <w:sz w:val="24"/>
                <w:szCs w:val="24"/>
              </w:rPr>
            </w:pPr>
            <w:r w:rsidRPr="00D07B35">
              <w:rPr>
                <w:rFonts w:ascii="仿宋_GB2312" w:eastAsia="仿宋_GB2312" w:hint="eastAsia"/>
                <w:sz w:val="24"/>
                <w:szCs w:val="24"/>
              </w:rPr>
              <w:t>71</w:t>
            </w:r>
          </w:p>
        </w:tc>
        <w:tc>
          <w:tcPr>
            <w:tcW w:w="945" w:type="dxa"/>
            <w:tcBorders>
              <w:top w:val="single" w:sz="8" w:space="0" w:color="auto"/>
              <w:left w:val="single" w:sz="4" w:space="0" w:color="auto"/>
              <w:bottom w:val="single" w:sz="8" w:space="0" w:color="auto"/>
              <w:right w:val="single" w:sz="12" w:space="0" w:color="auto"/>
            </w:tcBorders>
          </w:tcPr>
          <w:p w:rsidR="009628F2" w:rsidRPr="00D07B35" w:rsidRDefault="009628F2" w:rsidP="004B78A3">
            <w:pPr>
              <w:tabs>
                <w:tab w:val="center" w:pos="4320"/>
              </w:tabs>
              <w:rPr>
                <w:rFonts w:ascii="仿宋_GB2312" w:eastAsia="仿宋_GB2312"/>
                <w:sz w:val="24"/>
                <w:szCs w:val="24"/>
              </w:rPr>
            </w:pPr>
            <w:r w:rsidRPr="00D07B35">
              <w:rPr>
                <w:rFonts w:ascii="仿宋_GB2312" w:eastAsia="仿宋_GB2312" w:hint="eastAsia"/>
                <w:sz w:val="24"/>
                <w:szCs w:val="24"/>
              </w:rPr>
              <w:t>29850</w:t>
            </w:r>
          </w:p>
        </w:tc>
      </w:tr>
    </w:tbl>
    <w:p w:rsidR="00230F1E" w:rsidRPr="00820B9F" w:rsidRDefault="00230F1E" w:rsidP="00820B9F">
      <w:pPr>
        <w:tabs>
          <w:tab w:val="center" w:pos="4320"/>
        </w:tabs>
        <w:spacing w:line="360" w:lineRule="auto"/>
        <w:rPr>
          <w:bCs/>
        </w:rPr>
      </w:pPr>
    </w:p>
    <w:p w:rsidR="00230F1E" w:rsidRPr="00820B9F" w:rsidRDefault="00CD2C82" w:rsidP="00820B9F">
      <w:pPr>
        <w:tabs>
          <w:tab w:val="left" w:pos="480"/>
        </w:tabs>
        <w:spacing w:line="360" w:lineRule="auto"/>
        <w:jc w:val="center"/>
        <w:rPr>
          <w:rFonts w:ascii="仿宋_GB2312" w:eastAsia="仿宋_GB2312" w:hAnsi="创艺简楷体"/>
          <w:b/>
          <w:spacing w:val="-6"/>
          <w:sz w:val="30"/>
          <w:szCs w:val="30"/>
        </w:rPr>
      </w:pPr>
      <w:r w:rsidRPr="00820B9F">
        <w:rPr>
          <w:bCs/>
        </w:rPr>
        <w:br w:type="page"/>
      </w:r>
    </w:p>
    <w:p w:rsidR="003C4282" w:rsidRPr="00820B9F" w:rsidRDefault="003C4282" w:rsidP="00820B9F">
      <w:pPr>
        <w:pStyle w:val="1"/>
        <w:spacing w:line="360" w:lineRule="auto"/>
        <w:rPr>
          <w:rFonts w:ascii="黑体" w:eastAsia="黑体"/>
          <w:sz w:val="30"/>
          <w:szCs w:val="30"/>
          <w:u w:val="none"/>
        </w:rPr>
      </w:pPr>
      <w:bookmarkStart w:id="5" w:name="_Toc331591608"/>
      <w:r w:rsidRPr="00820B9F">
        <w:rPr>
          <w:rFonts w:ascii="黑体" w:eastAsia="黑体" w:hint="eastAsia"/>
          <w:sz w:val="30"/>
          <w:szCs w:val="30"/>
          <w:u w:val="none"/>
        </w:rPr>
        <w:lastRenderedPageBreak/>
        <w:t>五、公司治理报告</w:t>
      </w:r>
      <w:bookmarkEnd w:id="5"/>
    </w:p>
    <w:p w:rsidR="003C4282" w:rsidRPr="00820B9F" w:rsidRDefault="003C4282" w:rsidP="00820B9F">
      <w:pPr>
        <w:tabs>
          <w:tab w:val="left" w:pos="480"/>
        </w:tabs>
        <w:spacing w:line="360" w:lineRule="auto"/>
        <w:jc w:val="center"/>
        <w:rPr>
          <w:rFonts w:ascii="宋体" w:hAnsi="创艺简楷体"/>
          <w:b/>
          <w:spacing w:val="-6"/>
          <w:sz w:val="28"/>
        </w:rPr>
      </w:pPr>
    </w:p>
    <w:p w:rsidR="003C4282" w:rsidRPr="00820B9F" w:rsidRDefault="003C4282" w:rsidP="00820B9F">
      <w:pPr>
        <w:tabs>
          <w:tab w:val="center" w:pos="4320"/>
        </w:tabs>
        <w:spacing w:beforeLines="50" w:before="156" w:afterLines="50" w:after="156" w:line="360" w:lineRule="auto"/>
        <w:ind w:leftChars="50" w:left="105" w:firstLine="573"/>
        <w:rPr>
          <w:rFonts w:ascii="仿宋_GB2312" w:eastAsia="仿宋_GB2312"/>
          <w:sz w:val="28"/>
          <w:szCs w:val="28"/>
        </w:rPr>
      </w:pPr>
      <w:proofErr w:type="gramStart"/>
      <w:r w:rsidRPr="00820B9F">
        <w:rPr>
          <w:rFonts w:ascii="仿宋_GB2312" w:eastAsia="仿宋_GB2312" w:hint="eastAsia"/>
          <w:sz w:val="28"/>
          <w:szCs w:val="28"/>
        </w:rPr>
        <w:t>中国诚通是</w:t>
      </w:r>
      <w:proofErr w:type="gramEnd"/>
      <w:r w:rsidRPr="00820B9F">
        <w:rPr>
          <w:rFonts w:ascii="仿宋_GB2312" w:eastAsia="仿宋_GB2312" w:hint="eastAsia"/>
          <w:sz w:val="28"/>
          <w:szCs w:val="28"/>
        </w:rPr>
        <w:t>国资委</w:t>
      </w:r>
      <w:r w:rsidR="00F22C2C" w:rsidRPr="00820B9F">
        <w:rPr>
          <w:rFonts w:ascii="仿宋_GB2312" w:eastAsia="仿宋_GB2312" w:hint="eastAsia"/>
          <w:sz w:val="28"/>
          <w:szCs w:val="28"/>
        </w:rPr>
        <w:t>2005年</w:t>
      </w:r>
      <w:r w:rsidRPr="00820B9F">
        <w:rPr>
          <w:rFonts w:ascii="仿宋_GB2312" w:eastAsia="仿宋_GB2312" w:hint="eastAsia"/>
          <w:sz w:val="28"/>
          <w:szCs w:val="28"/>
        </w:rPr>
        <w:t>首批</w:t>
      </w:r>
      <w:r w:rsidR="00A40DA9" w:rsidRPr="00820B9F">
        <w:rPr>
          <w:rFonts w:ascii="仿宋_GB2312" w:eastAsia="仿宋_GB2312" w:hint="eastAsia"/>
          <w:sz w:val="28"/>
          <w:szCs w:val="28"/>
        </w:rPr>
        <w:t>建设规范</w:t>
      </w:r>
      <w:r w:rsidR="00F22C2C" w:rsidRPr="00820B9F">
        <w:rPr>
          <w:rFonts w:ascii="仿宋_GB2312" w:eastAsia="仿宋_GB2312" w:hint="eastAsia"/>
          <w:sz w:val="28"/>
          <w:szCs w:val="28"/>
        </w:rPr>
        <w:t>董事会试点企业之一。</w:t>
      </w:r>
    </w:p>
    <w:p w:rsidR="00F22C2C" w:rsidRPr="00820B9F" w:rsidRDefault="00A80247" w:rsidP="00820B9F">
      <w:pPr>
        <w:spacing w:line="360" w:lineRule="auto"/>
        <w:ind w:firstLineChars="200" w:firstLine="560"/>
        <w:rPr>
          <w:rFonts w:ascii="仿宋_GB2312" w:eastAsia="仿宋_GB2312"/>
          <w:sz w:val="30"/>
          <w:szCs w:val="30"/>
        </w:rPr>
      </w:pPr>
      <w:r w:rsidRPr="00820B9F">
        <w:rPr>
          <w:rFonts w:ascii="仿宋_GB2312" w:eastAsia="仿宋_GB2312" w:hint="eastAsia"/>
          <w:sz w:val="28"/>
          <w:szCs w:val="28"/>
        </w:rPr>
        <w:t>2015年</w:t>
      </w:r>
      <w:r w:rsidR="00F22C2C" w:rsidRPr="00820B9F">
        <w:rPr>
          <w:rFonts w:ascii="仿宋_GB2312" w:eastAsia="仿宋_GB2312" w:hint="eastAsia"/>
          <w:sz w:val="28"/>
          <w:szCs w:val="28"/>
        </w:rPr>
        <w:t>公司董事会成员8人，其中外部董事5人，非外部董事（含职工董事）3人。2015年11月16日，根据国务院国有资产监督管理委员会文件（国</w:t>
      </w:r>
      <w:proofErr w:type="gramStart"/>
      <w:r w:rsidR="00F22C2C" w:rsidRPr="00820B9F">
        <w:rPr>
          <w:rFonts w:ascii="仿宋_GB2312" w:eastAsia="仿宋_GB2312" w:hint="eastAsia"/>
          <w:sz w:val="28"/>
          <w:szCs w:val="28"/>
        </w:rPr>
        <w:t>资任字〔2015〕</w:t>
      </w:r>
      <w:proofErr w:type="gramEnd"/>
      <w:r w:rsidR="00F22C2C" w:rsidRPr="00820B9F">
        <w:rPr>
          <w:rFonts w:ascii="仿宋_GB2312" w:eastAsia="仿宋_GB2312" w:hint="eastAsia"/>
          <w:sz w:val="28"/>
          <w:szCs w:val="28"/>
        </w:rPr>
        <w:t>126号），交流朱碧新同志任</w:t>
      </w:r>
      <w:proofErr w:type="gramStart"/>
      <w:r w:rsidR="00F22C2C" w:rsidRPr="00820B9F">
        <w:rPr>
          <w:rFonts w:ascii="仿宋_GB2312" w:eastAsia="仿宋_GB2312" w:hint="eastAsia"/>
          <w:sz w:val="28"/>
          <w:szCs w:val="28"/>
        </w:rPr>
        <w:t>中国诚通控股</w:t>
      </w:r>
      <w:proofErr w:type="gramEnd"/>
      <w:r w:rsidR="00F22C2C" w:rsidRPr="00820B9F">
        <w:rPr>
          <w:rFonts w:ascii="仿宋_GB2312" w:eastAsia="仿宋_GB2312" w:hint="eastAsia"/>
          <w:sz w:val="28"/>
          <w:szCs w:val="28"/>
        </w:rPr>
        <w:t>集团有限公司董事、党委副书记，提名为总经理人选。12月4日</w:t>
      </w:r>
      <w:r w:rsidR="00F22C2C" w:rsidRPr="00820B9F">
        <w:rPr>
          <w:rFonts w:ascii="仿宋_GB2312" w:eastAsia="仿宋_GB2312" w:hint="eastAsia"/>
          <w:sz w:val="30"/>
          <w:szCs w:val="30"/>
        </w:rPr>
        <w:t>集团董事会召开了第一届董事会第94次会议。</w:t>
      </w:r>
      <w:r w:rsidR="00F22C2C" w:rsidRPr="00820B9F">
        <w:rPr>
          <w:rFonts w:ascii="仿宋_GB2312" w:eastAsia="仿宋_GB2312" w:hint="eastAsia"/>
          <w:sz w:val="28"/>
          <w:szCs w:val="28"/>
        </w:rPr>
        <w:t>会议研究决定：聘任朱碧新同志为</w:t>
      </w:r>
      <w:proofErr w:type="gramStart"/>
      <w:r w:rsidR="00F22C2C" w:rsidRPr="00820B9F">
        <w:rPr>
          <w:rFonts w:ascii="仿宋_GB2312" w:eastAsia="仿宋_GB2312" w:hint="eastAsia"/>
          <w:sz w:val="28"/>
          <w:szCs w:val="28"/>
        </w:rPr>
        <w:t>中国诚通控股</w:t>
      </w:r>
      <w:proofErr w:type="gramEnd"/>
      <w:r w:rsidR="00F22C2C" w:rsidRPr="00820B9F">
        <w:rPr>
          <w:rFonts w:ascii="仿宋_GB2312" w:eastAsia="仿宋_GB2312" w:hint="eastAsia"/>
          <w:sz w:val="28"/>
          <w:szCs w:val="28"/>
        </w:rPr>
        <w:t>集团有限公司总裁,洪水</w:t>
      </w:r>
      <w:proofErr w:type="gramStart"/>
      <w:r w:rsidR="00F22C2C" w:rsidRPr="00820B9F">
        <w:rPr>
          <w:rFonts w:ascii="仿宋_GB2312" w:eastAsia="仿宋_GB2312" w:hint="eastAsia"/>
          <w:sz w:val="28"/>
          <w:szCs w:val="28"/>
        </w:rPr>
        <w:t>坤同志</w:t>
      </w:r>
      <w:proofErr w:type="gramEnd"/>
      <w:r w:rsidR="00F22C2C" w:rsidRPr="00820B9F">
        <w:rPr>
          <w:rFonts w:ascii="仿宋_GB2312" w:eastAsia="仿宋_GB2312" w:hint="eastAsia"/>
          <w:sz w:val="28"/>
          <w:szCs w:val="28"/>
        </w:rPr>
        <w:t>不再担任</w:t>
      </w:r>
      <w:proofErr w:type="gramStart"/>
      <w:r w:rsidR="00F22C2C" w:rsidRPr="00820B9F">
        <w:rPr>
          <w:rFonts w:ascii="仿宋_GB2312" w:eastAsia="仿宋_GB2312" w:hint="eastAsia"/>
          <w:sz w:val="28"/>
          <w:szCs w:val="28"/>
        </w:rPr>
        <w:t>中国诚通控股</w:t>
      </w:r>
      <w:proofErr w:type="gramEnd"/>
      <w:r w:rsidR="00F22C2C" w:rsidRPr="00820B9F">
        <w:rPr>
          <w:rFonts w:ascii="仿宋_GB2312" w:eastAsia="仿宋_GB2312" w:hint="eastAsia"/>
          <w:sz w:val="28"/>
          <w:szCs w:val="28"/>
        </w:rPr>
        <w:t>集团有限公司总裁职务。</w:t>
      </w:r>
    </w:p>
    <w:p w:rsidR="00F22C2C" w:rsidRPr="00820B9F" w:rsidRDefault="00F22C2C" w:rsidP="00820B9F">
      <w:pPr>
        <w:tabs>
          <w:tab w:val="center" w:pos="4320"/>
        </w:tabs>
        <w:spacing w:line="360" w:lineRule="auto"/>
        <w:ind w:firstLineChars="200" w:firstLine="560"/>
        <w:rPr>
          <w:rFonts w:ascii="仿宋_GB2312" w:eastAsia="仿宋_GB2312"/>
          <w:sz w:val="28"/>
          <w:szCs w:val="28"/>
        </w:rPr>
      </w:pPr>
      <w:r w:rsidRPr="00820B9F">
        <w:rPr>
          <w:rFonts w:ascii="仿宋_GB2312" w:eastAsia="仿宋_GB2312" w:hint="eastAsia"/>
          <w:sz w:val="28"/>
          <w:szCs w:val="28"/>
        </w:rPr>
        <w:t>公司董事会共设战略、提名与治理、薪酬与考核、审计4个专门委员会：</w:t>
      </w:r>
    </w:p>
    <w:p w:rsidR="00F22C2C" w:rsidRPr="00820B9F" w:rsidRDefault="00F22C2C" w:rsidP="00820B9F">
      <w:pPr>
        <w:tabs>
          <w:tab w:val="center" w:pos="4320"/>
        </w:tabs>
        <w:spacing w:line="360" w:lineRule="auto"/>
        <w:ind w:firstLineChars="200" w:firstLine="560"/>
        <w:rPr>
          <w:rFonts w:ascii="仿宋_GB2312" w:eastAsia="仿宋_GB2312"/>
          <w:sz w:val="28"/>
          <w:szCs w:val="28"/>
        </w:rPr>
      </w:pPr>
      <w:r w:rsidRPr="00820B9F">
        <w:rPr>
          <w:rFonts w:ascii="仿宋_GB2312" w:eastAsia="仿宋_GB2312" w:hint="eastAsia"/>
          <w:sz w:val="28"/>
          <w:szCs w:val="28"/>
        </w:rPr>
        <w:t>战略委员会成员6人，其中外部董事4人，马正武董事长担任委员会主席；</w:t>
      </w:r>
    </w:p>
    <w:p w:rsidR="00F22C2C" w:rsidRPr="00820B9F" w:rsidRDefault="00F22C2C" w:rsidP="00820B9F">
      <w:pPr>
        <w:tabs>
          <w:tab w:val="center" w:pos="4320"/>
        </w:tabs>
        <w:spacing w:line="360" w:lineRule="auto"/>
        <w:ind w:firstLineChars="200" w:firstLine="560"/>
        <w:rPr>
          <w:rFonts w:ascii="仿宋_GB2312" w:eastAsia="仿宋_GB2312"/>
          <w:sz w:val="28"/>
          <w:szCs w:val="28"/>
        </w:rPr>
      </w:pPr>
      <w:r w:rsidRPr="00820B9F">
        <w:rPr>
          <w:rFonts w:ascii="仿宋_GB2312" w:eastAsia="仿宋_GB2312" w:hint="eastAsia"/>
          <w:sz w:val="28"/>
          <w:szCs w:val="28"/>
        </w:rPr>
        <w:t>提名与治理委员会成员4人，其中外部董事3人，董事长、党委书记马正武担任委员会主席；</w:t>
      </w:r>
    </w:p>
    <w:p w:rsidR="00F22C2C" w:rsidRPr="00820B9F" w:rsidRDefault="00F22C2C" w:rsidP="00820B9F">
      <w:pPr>
        <w:tabs>
          <w:tab w:val="center" w:pos="4320"/>
        </w:tabs>
        <w:spacing w:line="360" w:lineRule="auto"/>
        <w:ind w:firstLineChars="200" w:firstLine="560"/>
        <w:rPr>
          <w:rFonts w:ascii="仿宋_GB2312" w:eastAsia="仿宋_GB2312"/>
          <w:sz w:val="28"/>
          <w:szCs w:val="28"/>
        </w:rPr>
      </w:pPr>
      <w:r w:rsidRPr="00820B9F">
        <w:rPr>
          <w:rFonts w:ascii="仿宋_GB2312" w:eastAsia="仿宋_GB2312" w:hint="eastAsia"/>
          <w:sz w:val="28"/>
          <w:szCs w:val="28"/>
        </w:rPr>
        <w:t>薪酬与考核委员会成员5人，全部为外部董事，外部董事范晓</w:t>
      </w:r>
      <w:proofErr w:type="gramStart"/>
      <w:r w:rsidRPr="00820B9F">
        <w:rPr>
          <w:rFonts w:ascii="仿宋_GB2312" w:eastAsia="仿宋_GB2312" w:hint="eastAsia"/>
          <w:sz w:val="28"/>
          <w:szCs w:val="28"/>
        </w:rPr>
        <w:t>复担任</w:t>
      </w:r>
      <w:proofErr w:type="gramEnd"/>
      <w:r w:rsidRPr="00820B9F">
        <w:rPr>
          <w:rFonts w:ascii="仿宋_GB2312" w:eastAsia="仿宋_GB2312" w:hint="eastAsia"/>
          <w:sz w:val="28"/>
          <w:szCs w:val="28"/>
        </w:rPr>
        <w:t>委员会主席。</w:t>
      </w:r>
    </w:p>
    <w:p w:rsidR="00F22C2C" w:rsidRPr="00820B9F" w:rsidRDefault="00F22C2C" w:rsidP="00820B9F">
      <w:pPr>
        <w:tabs>
          <w:tab w:val="center" w:pos="4320"/>
        </w:tabs>
        <w:spacing w:line="360" w:lineRule="auto"/>
        <w:ind w:firstLineChars="200" w:firstLine="560"/>
        <w:rPr>
          <w:rFonts w:ascii="仿宋_GB2312" w:eastAsia="仿宋_GB2312"/>
          <w:sz w:val="28"/>
          <w:szCs w:val="28"/>
        </w:rPr>
      </w:pPr>
      <w:r w:rsidRPr="00820B9F">
        <w:rPr>
          <w:rFonts w:ascii="仿宋_GB2312" w:eastAsia="仿宋_GB2312" w:hint="eastAsia"/>
          <w:sz w:val="28"/>
          <w:szCs w:val="28"/>
        </w:rPr>
        <w:t>审计委员会成员5人，全部为外部董事，外部董事周勤业担任委员会主席。</w:t>
      </w:r>
    </w:p>
    <w:p w:rsidR="00246D3E" w:rsidRPr="00820B9F" w:rsidRDefault="00246D3E" w:rsidP="00820B9F">
      <w:pPr>
        <w:tabs>
          <w:tab w:val="center" w:pos="4320"/>
        </w:tabs>
        <w:spacing w:beforeLines="50" w:before="156" w:afterLines="50" w:after="156" w:line="360" w:lineRule="auto"/>
        <w:ind w:leftChars="50" w:left="105" w:firstLine="573"/>
        <w:rPr>
          <w:rFonts w:ascii="仿宋_GB2312" w:eastAsia="仿宋_GB2312"/>
          <w:sz w:val="28"/>
          <w:szCs w:val="28"/>
        </w:rPr>
      </w:pPr>
      <w:r w:rsidRPr="00820B9F">
        <w:rPr>
          <w:rFonts w:ascii="仿宋_GB2312" w:eastAsia="仿宋_GB2312" w:hint="eastAsia"/>
          <w:sz w:val="28"/>
          <w:szCs w:val="28"/>
        </w:rPr>
        <w:t>本报告期内，公司监事会成员共</w:t>
      </w:r>
      <w:r w:rsidR="008B4A98" w:rsidRPr="00820B9F">
        <w:rPr>
          <w:rFonts w:ascii="仿宋_GB2312" w:eastAsia="仿宋_GB2312" w:hint="eastAsia"/>
          <w:sz w:val="28"/>
          <w:szCs w:val="28"/>
        </w:rPr>
        <w:t>10</w:t>
      </w:r>
      <w:r w:rsidRPr="00820B9F">
        <w:rPr>
          <w:rFonts w:ascii="仿宋_GB2312" w:eastAsia="仿宋_GB2312" w:hint="eastAsia"/>
          <w:sz w:val="28"/>
          <w:szCs w:val="28"/>
        </w:rPr>
        <w:t>人，其中专职监事</w:t>
      </w:r>
      <w:r w:rsidR="003675BD" w:rsidRPr="00820B9F">
        <w:rPr>
          <w:rFonts w:ascii="仿宋_GB2312" w:eastAsia="仿宋_GB2312" w:hint="eastAsia"/>
          <w:sz w:val="28"/>
          <w:szCs w:val="28"/>
        </w:rPr>
        <w:t>8</w:t>
      </w:r>
      <w:r w:rsidRPr="00820B9F">
        <w:rPr>
          <w:rFonts w:ascii="仿宋_GB2312" w:eastAsia="仿宋_GB2312" w:hint="eastAsia"/>
          <w:sz w:val="28"/>
          <w:szCs w:val="28"/>
        </w:rPr>
        <w:t>人，职工</w:t>
      </w:r>
      <w:r w:rsidRPr="00820B9F">
        <w:rPr>
          <w:rFonts w:ascii="仿宋_GB2312" w:eastAsia="仿宋_GB2312" w:hint="eastAsia"/>
          <w:sz w:val="28"/>
          <w:szCs w:val="28"/>
        </w:rPr>
        <w:lastRenderedPageBreak/>
        <w:t>监事2人，监事会主席为</w:t>
      </w:r>
      <w:r w:rsidR="007A6837" w:rsidRPr="00820B9F">
        <w:rPr>
          <w:rFonts w:ascii="仿宋_GB2312" w:eastAsia="仿宋_GB2312" w:hint="eastAsia"/>
          <w:sz w:val="28"/>
          <w:szCs w:val="28"/>
        </w:rPr>
        <w:t>李克</w:t>
      </w:r>
      <w:r w:rsidRPr="00820B9F">
        <w:rPr>
          <w:rFonts w:ascii="仿宋_GB2312" w:eastAsia="仿宋_GB2312" w:hint="eastAsia"/>
          <w:sz w:val="28"/>
          <w:szCs w:val="28"/>
        </w:rPr>
        <w:t>同志（副部级）。</w:t>
      </w:r>
    </w:p>
    <w:p w:rsidR="00836713" w:rsidRPr="00820B9F" w:rsidRDefault="000F031E" w:rsidP="000F031E">
      <w:pPr>
        <w:tabs>
          <w:tab w:val="center" w:pos="4320"/>
        </w:tabs>
        <w:spacing w:beforeLines="50" w:before="156" w:afterLines="50" w:after="156" w:line="360" w:lineRule="auto"/>
        <w:ind w:leftChars="50" w:left="105" w:firstLineChars="304" w:firstLine="851"/>
        <w:rPr>
          <w:rFonts w:ascii="仿宋_GB2312" w:eastAsia="仿宋_GB2312"/>
          <w:sz w:val="28"/>
          <w:szCs w:val="28"/>
        </w:rPr>
      </w:pPr>
      <w:r w:rsidRPr="000F031E">
        <w:rPr>
          <w:rFonts w:ascii="仿宋_GB2312" w:eastAsia="仿宋_GB2312" w:hint="eastAsia"/>
          <w:sz w:val="28"/>
          <w:szCs w:val="28"/>
        </w:rPr>
        <w:t>董事会共召开会议11次；专门委员会召开会议6次，其中审计委员会会议2次，薪酬与考核委员会会议4次；开展了6个方面、4次大型调研、考察；组织了4次大型战略研究、讨论。全体董事一如既往地忠实代表出资人利益，忠实、</w:t>
      </w:r>
      <w:proofErr w:type="gramStart"/>
      <w:r w:rsidRPr="000F031E">
        <w:rPr>
          <w:rFonts w:ascii="仿宋_GB2312" w:eastAsia="仿宋_GB2312" w:hint="eastAsia"/>
          <w:sz w:val="28"/>
          <w:szCs w:val="28"/>
        </w:rPr>
        <w:t>勤勉履行</w:t>
      </w:r>
      <w:proofErr w:type="gramEnd"/>
      <w:r w:rsidRPr="000F031E">
        <w:rPr>
          <w:rFonts w:ascii="仿宋_GB2312" w:eastAsia="仿宋_GB2312" w:hint="eastAsia"/>
          <w:sz w:val="28"/>
          <w:szCs w:val="28"/>
        </w:rPr>
        <w:t>董事职责，独立、审慎行使董事权利。外部董事履职时间均远超规定的30个工作日。</w:t>
      </w:r>
    </w:p>
    <w:p w:rsidR="00896013" w:rsidRPr="00820B9F" w:rsidRDefault="00896013" w:rsidP="00820B9F">
      <w:pPr>
        <w:spacing w:beforeLines="50" w:before="156" w:line="360" w:lineRule="auto"/>
        <w:rPr>
          <w:rFonts w:ascii="仿宋_GB2312" w:eastAsia="仿宋_GB2312" w:hAnsi="宋体" w:cs="宋体"/>
          <w:bCs/>
          <w:kern w:val="0"/>
          <w:sz w:val="28"/>
          <w:szCs w:val="28"/>
        </w:rPr>
      </w:pPr>
    </w:p>
    <w:p w:rsidR="002A03FE" w:rsidRPr="00820B9F" w:rsidRDefault="00230F1E" w:rsidP="00820B9F">
      <w:pPr>
        <w:spacing w:line="360" w:lineRule="auto"/>
        <w:ind w:firstLineChars="200" w:firstLine="600"/>
        <w:rPr>
          <w:rFonts w:ascii="黑体" w:eastAsia="黑体"/>
          <w:sz w:val="30"/>
          <w:szCs w:val="30"/>
        </w:rPr>
      </w:pPr>
      <w:bookmarkStart w:id="6" w:name="_Toc331591609"/>
      <w:r w:rsidRPr="00820B9F">
        <w:rPr>
          <w:rFonts w:ascii="黑体" w:eastAsia="黑体" w:hint="eastAsia"/>
          <w:sz w:val="30"/>
          <w:szCs w:val="30"/>
        </w:rPr>
        <w:t>六、年度重要事项</w:t>
      </w:r>
      <w:bookmarkEnd w:id="6"/>
    </w:p>
    <w:p w:rsidR="002A03FE" w:rsidRPr="00820B9F" w:rsidRDefault="002A03FE" w:rsidP="00820B9F">
      <w:pPr>
        <w:spacing w:line="360" w:lineRule="auto"/>
        <w:ind w:firstLineChars="200" w:firstLine="562"/>
        <w:rPr>
          <w:rFonts w:ascii="仿宋_GB2312" w:eastAsia="仿宋_GB2312"/>
          <w:sz w:val="28"/>
          <w:szCs w:val="28"/>
        </w:rPr>
      </w:pPr>
      <w:r w:rsidRPr="00820B9F">
        <w:rPr>
          <w:rFonts w:ascii="仿宋_GB2312" w:eastAsia="仿宋_GB2312" w:hint="eastAsia"/>
          <w:b/>
          <w:sz w:val="28"/>
          <w:szCs w:val="28"/>
        </w:rPr>
        <w:t>经营业绩再创历史新高</w:t>
      </w:r>
      <w:r w:rsidRPr="00820B9F">
        <w:rPr>
          <w:rFonts w:ascii="仿宋_GB2312" w:eastAsia="仿宋_GB2312" w:hint="eastAsia"/>
          <w:sz w:val="28"/>
          <w:szCs w:val="28"/>
        </w:rPr>
        <w:t>。2015年，面对严峻、复杂的宏观经济形势和艰巨的改革发展稳定任务，中国诚通在董事会、党委、经营班子的带领下，积极应对经济下行压力，主动调结构，全力保增长，经营业绩再创历史新高：实现利润总额15.</w:t>
      </w:r>
      <w:r w:rsidR="00BD6FBE">
        <w:rPr>
          <w:rFonts w:ascii="仿宋_GB2312" w:eastAsia="仿宋_GB2312" w:hint="eastAsia"/>
          <w:sz w:val="28"/>
          <w:szCs w:val="28"/>
        </w:rPr>
        <w:t>21</w:t>
      </w:r>
      <w:r w:rsidRPr="00820B9F">
        <w:rPr>
          <w:rFonts w:ascii="仿宋_GB2312" w:eastAsia="仿宋_GB2312" w:hint="eastAsia"/>
          <w:sz w:val="28"/>
          <w:szCs w:val="28"/>
        </w:rPr>
        <w:t>亿元，同比增长10.</w:t>
      </w:r>
      <w:r w:rsidR="008E4FF1">
        <w:rPr>
          <w:rFonts w:ascii="仿宋_GB2312" w:eastAsia="仿宋_GB2312" w:hint="eastAsia"/>
          <w:sz w:val="28"/>
          <w:szCs w:val="28"/>
        </w:rPr>
        <w:t>94</w:t>
      </w:r>
      <w:r w:rsidRPr="00820B9F">
        <w:rPr>
          <w:rFonts w:ascii="仿宋_GB2312" w:eastAsia="仿宋_GB2312" w:hint="eastAsia"/>
          <w:sz w:val="28"/>
          <w:szCs w:val="28"/>
        </w:rPr>
        <w:t>%；实现净利润11.01亿元，同比增长29.74%；实现归属于母公司净利润</w:t>
      </w:r>
      <w:r w:rsidR="008E4FF1">
        <w:rPr>
          <w:rFonts w:ascii="仿宋_GB2312" w:eastAsia="仿宋_GB2312" w:hint="eastAsia"/>
          <w:sz w:val="28"/>
          <w:szCs w:val="28"/>
        </w:rPr>
        <w:t>8.32</w:t>
      </w:r>
      <w:r w:rsidRPr="00820B9F">
        <w:rPr>
          <w:rFonts w:ascii="仿宋_GB2312" w:eastAsia="仿宋_GB2312" w:hint="eastAsia"/>
          <w:sz w:val="28"/>
          <w:szCs w:val="28"/>
        </w:rPr>
        <w:t>亿元，同比增长</w:t>
      </w:r>
      <w:r w:rsidR="008E4FF1">
        <w:rPr>
          <w:rFonts w:ascii="仿宋_GB2312" w:eastAsia="仿宋_GB2312" w:hint="eastAsia"/>
          <w:sz w:val="28"/>
          <w:szCs w:val="28"/>
        </w:rPr>
        <w:t>111.70%</w:t>
      </w:r>
      <w:r w:rsidRPr="00820B9F">
        <w:rPr>
          <w:rFonts w:ascii="仿宋_GB2312" w:eastAsia="仿宋_GB2312" w:hint="eastAsia"/>
          <w:sz w:val="28"/>
          <w:szCs w:val="28"/>
        </w:rPr>
        <w:t>。</w:t>
      </w:r>
    </w:p>
    <w:p w:rsidR="002A03FE" w:rsidRPr="00820B9F" w:rsidRDefault="002A03FE" w:rsidP="00820B9F">
      <w:pPr>
        <w:spacing w:line="360" w:lineRule="auto"/>
        <w:ind w:firstLineChars="200" w:firstLine="562"/>
        <w:rPr>
          <w:rFonts w:ascii="仿宋_GB2312" w:eastAsia="仿宋_GB2312"/>
          <w:sz w:val="28"/>
          <w:szCs w:val="28"/>
        </w:rPr>
      </w:pPr>
      <w:r w:rsidRPr="00820B9F">
        <w:rPr>
          <w:rFonts w:ascii="仿宋_GB2312" w:eastAsia="仿宋_GB2312" w:hint="eastAsia"/>
          <w:b/>
          <w:sz w:val="28"/>
          <w:szCs w:val="28"/>
        </w:rPr>
        <w:t>筹备国有资本运营公司改组</w:t>
      </w:r>
      <w:r w:rsidRPr="00820B9F">
        <w:rPr>
          <w:rFonts w:ascii="仿宋_GB2312" w:eastAsia="仿宋_GB2312" w:hint="eastAsia"/>
          <w:sz w:val="28"/>
          <w:szCs w:val="28"/>
        </w:rPr>
        <w:t>。围绕《中共中央、国务院关于深化国有企业改革的指导意见》以“管资本为主”深入开展研讨国有资本运营公司的定位、功能、组织结构、改组组建路径研究，为全面改组做好全方位准备。与此同时，接收中国远洋、中海科技划转股份，受让中粮集团加蓬木业项目5家公司股权，实质参与</w:t>
      </w:r>
      <w:proofErr w:type="gramStart"/>
      <w:r w:rsidRPr="00820B9F">
        <w:rPr>
          <w:rFonts w:ascii="仿宋_GB2312" w:eastAsia="仿宋_GB2312" w:hint="eastAsia"/>
          <w:sz w:val="28"/>
          <w:szCs w:val="28"/>
        </w:rPr>
        <w:t>央企资本</w:t>
      </w:r>
      <w:proofErr w:type="gramEnd"/>
      <w:r w:rsidRPr="00820B9F">
        <w:rPr>
          <w:rFonts w:ascii="仿宋_GB2312" w:eastAsia="仿宋_GB2312" w:hint="eastAsia"/>
          <w:sz w:val="28"/>
          <w:szCs w:val="28"/>
        </w:rPr>
        <w:t>结构调整，履行国有股权价值管理职责。</w:t>
      </w:r>
    </w:p>
    <w:p w:rsidR="009E157E" w:rsidRDefault="002A03FE" w:rsidP="00820B9F">
      <w:pPr>
        <w:spacing w:line="360" w:lineRule="auto"/>
        <w:ind w:firstLineChars="200" w:firstLine="562"/>
        <w:rPr>
          <w:rFonts w:ascii="仿宋_GB2312" w:eastAsia="仿宋_GB2312"/>
          <w:sz w:val="28"/>
          <w:szCs w:val="28"/>
        </w:rPr>
      </w:pPr>
      <w:r w:rsidRPr="00820B9F">
        <w:rPr>
          <w:rFonts w:ascii="仿宋_GB2312" w:eastAsia="仿宋_GB2312" w:hint="eastAsia"/>
          <w:b/>
          <w:sz w:val="28"/>
          <w:szCs w:val="28"/>
        </w:rPr>
        <w:t>胜利召开第二次党代会</w:t>
      </w:r>
      <w:r w:rsidRPr="00820B9F">
        <w:rPr>
          <w:rFonts w:ascii="仿宋_GB2312" w:eastAsia="仿宋_GB2312" w:hint="eastAsia"/>
          <w:sz w:val="28"/>
          <w:szCs w:val="28"/>
        </w:rPr>
        <w:t>。选举产生集团新一届党委、纪委，明确了未来五年的奋斗目标，高度统一</w:t>
      </w:r>
      <w:r w:rsidRPr="00820B9F">
        <w:rPr>
          <w:rFonts w:ascii="仿宋_GB2312" w:eastAsia="仿宋_GB2312"/>
          <w:sz w:val="28"/>
          <w:szCs w:val="28"/>
        </w:rPr>
        <w:t>党员干部职工的思想</w:t>
      </w:r>
      <w:r w:rsidRPr="00820B9F">
        <w:rPr>
          <w:rFonts w:ascii="仿宋_GB2312" w:eastAsia="仿宋_GB2312" w:hint="eastAsia"/>
          <w:sz w:val="28"/>
          <w:szCs w:val="28"/>
        </w:rPr>
        <w:t>，凝聚</w:t>
      </w:r>
      <w:r w:rsidRPr="00820B9F">
        <w:rPr>
          <w:rFonts w:ascii="仿宋_GB2312" w:eastAsia="仿宋_GB2312"/>
          <w:sz w:val="28"/>
          <w:szCs w:val="28"/>
        </w:rPr>
        <w:t>力量</w:t>
      </w:r>
      <w:r w:rsidRPr="00820B9F">
        <w:rPr>
          <w:rFonts w:ascii="仿宋_GB2312" w:eastAsia="仿宋_GB2312" w:hint="eastAsia"/>
          <w:sz w:val="28"/>
          <w:szCs w:val="28"/>
        </w:rPr>
        <w:t>。报告</w:t>
      </w:r>
      <w:r w:rsidRPr="00820B9F">
        <w:rPr>
          <w:rFonts w:ascii="仿宋_GB2312" w:eastAsia="仿宋_GB2312" w:hint="eastAsia"/>
          <w:sz w:val="28"/>
          <w:szCs w:val="28"/>
        </w:rPr>
        <w:lastRenderedPageBreak/>
        <w:t>明确提出集团未来五年奋斗目标：全面落实党中央关于国资国企改革的重大战略部署，牢牢把握服务国有经济布局优化功能定位，不断深化内部改革，推动转型发展，力争用五年时间，把集团打造成为以追求资本回报为核心目标，以持有和运营国有股权为核心业务，以国有资本流动性增值为主要利润</w:t>
      </w:r>
      <w:r w:rsidR="009E157E">
        <w:rPr>
          <w:rFonts w:ascii="仿宋_GB2312" w:eastAsia="仿宋_GB2312" w:hint="eastAsia"/>
          <w:sz w:val="28"/>
          <w:szCs w:val="28"/>
        </w:rPr>
        <w:t>来源，以资本为纽带对所出资企业进行市场化管控的国有资本运营公司。</w:t>
      </w:r>
    </w:p>
    <w:p w:rsidR="002A03FE" w:rsidRPr="00820B9F" w:rsidRDefault="002A03FE" w:rsidP="009E157E">
      <w:pPr>
        <w:spacing w:line="360" w:lineRule="auto"/>
        <w:ind w:firstLineChars="200" w:firstLine="562"/>
        <w:rPr>
          <w:rFonts w:ascii="仿宋_GB2312" w:eastAsia="仿宋_GB2312"/>
          <w:b/>
          <w:sz w:val="28"/>
          <w:szCs w:val="28"/>
        </w:rPr>
      </w:pPr>
      <w:r w:rsidRPr="00820B9F">
        <w:rPr>
          <w:rFonts w:ascii="仿宋_GB2312" w:eastAsia="仿宋_GB2312" w:hint="eastAsia"/>
          <w:b/>
          <w:sz w:val="28"/>
          <w:szCs w:val="28"/>
        </w:rPr>
        <w:t>收购Henry Bath &amp; Son Limited股权</w:t>
      </w:r>
      <w:r w:rsidRPr="00820B9F">
        <w:rPr>
          <w:rFonts w:ascii="仿宋_GB2312" w:eastAsia="仿宋_GB2312" w:hAnsi="华文仿宋" w:hint="eastAsia"/>
          <w:sz w:val="28"/>
          <w:szCs w:val="28"/>
        </w:rPr>
        <w:t>。收购创立于1794年的伦敦金属交易所（以下简称“LME”）创始成员，英国Henry Bath &amp; Son Limited （以下简称“HB”）51%的股权,成为目前全球唯一拥有包含上海期货交易所（“SHFE”）、伦敦金属交易所（“LME”）、洲际交易所美国期货分所（“ICE Future U.S.”）等多个国际交易所资质认证的交割仓库运营商，并与伦敦金属交易所、英中贸易协会等多方共同在英国伦敦签署了关于促进中国“一带一路”地区</w:t>
      </w:r>
      <w:proofErr w:type="spellStart"/>
      <w:r w:rsidRPr="00820B9F">
        <w:rPr>
          <w:rFonts w:ascii="仿宋_GB2312" w:eastAsia="仿宋_GB2312" w:hAnsi="华文仿宋" w:hint="eastAsia"/>
          <w:sz w:val="28"/>
          <w:szCs w:val="28"/>
        </w:rPr>
        <w:t>LMEshield</w:t>
      </w:r>
      <w:proofErr w:type="spellEnd"/>
      <w:r w:rsidRPr="00820B9F">
        <w:rPr>
          <w:rFonts w:ascii="仿宋_GB2312" w:eastAsia="仿宋_GB2312" w:hAnsi="华文仿宋" w:hint="eastAsia"/>
          <w:sz w:val="28"/>
          <w:szCs w:val="28"/>
        </w:rPr>
        <w:t>新库存系统的战略合作谅解备忘录，将在上海自贸区利用HB设立中国第一家</w:t>
      </w:r>
      <w:proofErr w:type="spellStart"/>
      <w:r w:rsidRPr="00820B9F">
        <w:rPr>
          <w:rFonts w:ascii="仿宋_GB2312" w:eastAsia="仿宋_GB2312" w:hAnsi="华文仿宋" w:hint="eastAsia"/>
          <w:sz w:val="28"/>
          <w:szCs w:val="28"/>
        </w:rPr>
        <w:t>LMEshield</w:t>
      </w:r>
      <w:proofErr w:type="spellEnd"/>
      <w:r w:rsidRPr="00820B9F">
        <w:rPr>
          <w:rFonts w:ascii="仿宋_GB2312" w:eastAsia="仿宋_GB2312" w:hAnsi="华文仿宋" w:hint="eastAsia"/>
          <w:sz w:val="28"/>
          <w:szCs w:val="28"/>
        </w:rPr>
        <w:t>大宗商品试点现货仓库，并在马来西亚巴生港的HB仓库进行海外试点，服务“一带一路”建设。同时，与上海期货交易所就橡胶期货品种依托中储在东南亚设立海外交割仓库达成初步意向，利用HB公司在海外的业务优势协助上海期交所实现海内外业务发展，参与国际市场大宗商品定价中心竞争提供支持。</w:t>
      </w:r>
    </w:p>
    <w:p w:rsidR="002A03FE" w:rsidRPr="00820B9F" w:rsidRDefault="002A03FE" w:rsidP="00820B9F">
      <w:pPr>
        <w:spacing w:line="360" w:lineRule="auto"/>
        <w:ind w:firstLineChars="200" w:firstLine="562"/>
        <w:rPr>
          <w:rFonts w:ascii="仿宋_GB2312" w:eastAsia="仿宋_GB2312" w:hAnsi="仿宋"/>
          <w:sz w:val="28"/>
          <w:szCs w:val="28"/>
        </w:rPr>
      </w:pPr>
      <w:r w:rsidRPr="00820B9F">
        <w:rPr>
          <w:rFonts w:ascii="仿宋_GB2312" w:eastAsia="仿宋_GB2312" w:hint="eastAsia"/>
          <w:b/>
          <w:sz w:val="28"/>
          <w:szCs w:val="28"/>
        </w:rPr>
        <w:t>业务模式创新上台阶。</w:t>
      </w:r>
      <w:r w:rsidR="00267DBD" w:rsidRPr="00267DBD">
        <w:rPr>
          <w:rFonts w:ascii="仿宋_GB2312" w:eastAsia="仿宋_GB2312" w:hint="eastAsia"/>
          <w:sz w:val="28"/>
          <w:szCs w:val="28"/>
        </w:rPr>
        <w:t>中储</w:t>
      </w:r>
      <w:r w:rsidR="00267DBD">
        <w:rPr>
          <w:rFonts w:ascii="仿宋_GB2312" w:eastAsia="仿宋_GB2312" w:hint="eastAsia"/>
          <w:sz w:val="28"/>
          <w:szCs w:val="28"/>
        </w:rPr>
        <w:t>智慧物流运输平台正式运营，</w:t>
      </w:r>
      <w:r w:rsidRPr="00820B9F">
        <w:rPr>
          <w:rFonts w:ascii="仿宋_GB2312" w:eastAsia="仿宋_GB2312" w:hint="eastAsia"/>
          <w:sz w:val="28"/>
          <w:szCs w:val="28"/>
        </w:rPr>
        <w:t>物流业务走向自动化、信息化和网络化</w:t>
      </w:r>
      <w:r w:rsidR="0054474B">
        <w:rPr>
          <w:rFonts w:ascii="仿宋_GB2312" w:eastAsia="仿宋_GB2312" w:hint="eastAsia"/>
          <w:sz w:val="28"/>
          <w:szCs w:val="28"/>
        </w:rPr>
        <w:t>。</w:t>
      </w:r>
      <w:r w:rsidRPr="00820B9F">
        <w:rPr>
          <w:rFonts w:ascii="仿宋_GB2312" w:eastAsia="仿宋_GB2312" w:hAnsi="仿宋" w:hint="eastAsia"/>
          <w:sz w:val="28"/>
          <w:szCs w:val="28"/>
        </w:rPr>
        <w:t>中国物流合作发起建设比利时安特卫普港综合物流项目</w:t>
      </w:r>
      <w:r w:rsidR="0054474B">
        <w:rPr>
          <w:rFonts w:ascii="仿宋_GB2312" w:eastAsia="仿宋_GB2312" w:hAnsi="仿宋" w:hint="eastAsia"/>
          <w:sz w:val="28"/>
          <w:szCs w:val="28"/>
        </w:rPr>
        <w:t>。</w:t>
      </w:r>
      <w:r w:rsidRPr="00820B9F">
        <w:rPr>
          <w:rFonts w:ascii="仿宋_GB2312" w:eastAsia="仿宋_GB2312" w:hAnsi="仿宋" w:hint="eastAsia"/>
          <w:sz w:val="28"/>
          <w:szCs w:val="28"/>
        </w:rPr>
        <w:t>新能源汽车板块初现成效</w:t>
      </w:r>
      <w:r w:rsidR="0054474B">
        <w:rPr>
          <w:rFonts w:ascii="仿宋_GB2312" w:eastAsia="仿宋_GB2312" w:hAnsi="仿宋" w:hint="eastAsia"/>
          <w:sz w:val="28"/>
          <w:szCs w:val="28"/>
        </w:rPr>
        <w:t>，</w:t>
      </w:r>
      <w:r w:rsidRPr="00820B9F">
        <w:rPr>
          <w:rFonts w:ascii="仿宋_GB2312" w:eastAsia="仿宋_GB2312" w:hAnsi="仿宋" w:hint="eastAsia"/>
          <w:sz w:val="28"/>
          <w:szCs w:val="28"/>
        </w:rPr>
        <w:t>全系列纯电动</w:t>
      </w:r>
      <w:proofErr w:type="gramStart"/>
      <w:r w:rsidRPr="00820B9F">
        <w:rPr>
          <w:rFonts w:ascii="仿宋_GB2312" w:eastAsia="仿宋_GB2312" w:hAnsi="仿宋" w:hint="eastAsia"/>
          <w:sz w:val="28"/>
          <w:szCs w:val="28"/>
        </w:rPr>
        <w:t>物流车</w:t>
      </w:r>
      <w:proofErr w:type="gramEnd"/>
      <w:r w:rsidR="0054474B">
        <w:rPr>
          <w:rFonts w:ascii="仿宋_GB2312" w:eastAsia="仿宋_GB2312" w:hAnsi="仿宋" w:hint="eastAsia"/>
          <w:sz w:val="28"/>
          <w:szCs w:val="28"/>
        </w:rPr>
        <w:t>面世</w:t>
      </w:r>
      <w:r w:rsidRPr="00820B9F">
        <w:rPr>
          <w:rFonts w:ascii="仿宋_GB2312" w:eastAsia="仿宋_GB2312" w:hAnsi="仿宋" w:hint="eastAsia"/>
          <w:sz w:val="28"/>
          <w:szCs w:val="28"/>
        </w:rPr>
        <w:t>。</w:t>
      </w:r>
      <w:proofErr w:type="gramStart"/>
      <w:r w:rsidRPr="00820B9F">
        <w:rPr>
          <w:rFonts w:ascii="仿宋_GB2312" w:eastAsia="仿宋_GB2312" w:hAnsi="仿宋" w:hint="eastAsia"/>
          <w:sz w:val="28"/>
          <w:szCs w:val="28"/>
        </w:rPr>
        <w:lastRenderedPageBreak/>
        <w:t>诚通财务</w:t>
      </w:r>
      <w:proofErr w:type="gramEnd"/>
      <w:r w:rsidRPr="00820B9F">
        <w:rPr>
          <w:rFonts w:ascii="仿宋_GB2312" w:eastAsia="仿宋_GB2312" w:hAnsi="仿宋" w:hint="eastAsia"/>
          <w:sz w:val="28"/>
          <w:szCs w:val="28"/>
        </w:rPr>
        <w:t>公司获得有价证券投资资质，</w:t>
      </w:r>
      <w:proofErr w:type="gramStart"/>
      <w:r w:rsidRPr="00820B9F">
        <w:rPr>
          <w:rFonts w:ascii="仿宋_GB2312" w:eastAsia="仿宋_GB2312" w:hAnsi="仿宋" w:hint="eastAsia"/>
          <w:sz w:val="28"/>
          <w:szCs w:val="28"/>
        </w:rPr>
        <w:t>电票系统</w:t>
      </w:r>
      <w:proofErr w:type="gramEnd"/>
      <w:r w:rsidRPr="00820B9F">
        <w:rPr>
          <w:rFonts w:ascii="仿宋_GB2312" w:eastAsia="仿宋_GB2312" w:hAnsi="仿宋" w:hint="eastAsia"/>
          <w:sz w:val="28"/>
          <w:szCs w:val="28"/>
        </w:rPr>
        <w:t>获央行核准。</w:t>
      </w:r>
      <w:proofErr w:type="gramStart"/>
      <w:r w:rsidRPr="00820B9F">
        <w:rPr>
          <w:rFonts w:ascii="仿宋_GB2312" w:eastAsia="仿宋_GB2312"/>
          <w:sz w:val="28"/>
          <w:szCs w:val="28"/>
        </w:rPr>
        <w:t>寰</w:t>
      </w:r>
      <w:proofErr w:type="gramEnd"/>
      <w:r w:rsidRPr="00820B9F">
        <w:rPr>
          <w:rFonts w:ascii="仿宋_GB2312" w:eastAsia="仿宋_GB2312"/>
          <w:sz w:val="28"/>
          <w:szCs w:val="28"/>
        </w:rPr>
        <w:t>岛蛟龙</w:t>
      </w:r>
      <w:r w:rsidRPr="00820B9F">
        <w:rPr>
          <w:rFonts w:ascii="仿宋_GB2312" w:eastAsia="仿宋_GB2312" w:hint="eastAsia"/>
          <w:sz w:val="28"/>
          <w:szCs w:val="28"/>
        </w:rPr>
        <w:t>号潜水器</w:t>
      </w:r>
      <w:r w:rsidRPr="00820B9F">
        <w:rPr>
          <w:rFonts w:ascii="仿宋_GB2312" w:eastAsia="仿宋_GB2312"/>
          <w:sz w:val="28"/>
          <w:szCs w:val="28"/>
        </w:rPr>
        <w:t>下水</w:t>
      </w:r>
      <w:r w:rsidR="0054474B">
        <w:rPr>
          <w:rFonts w:ascii="仿宋_GB2312" w:eastAsia="仿宋_GB2312" w:hint="eastAsia"/>
          <w:sz w:val="28"/>
          <w:szCs w:val="28"/>
        </w:rPr>
        <w:t>。</w:t>
      </w:r>
      <w:r w:rsidRPr="00820B9F">
        <w:rPr>
          <w:rFonts w:ascii="仿宋_GB2312" w:eastAsia="仿宋_GB2312" w:hint="eastAsia"/>
          <w:sz w:val="28"/>
          <w:szCs w:val="28"/>
        </w:rPr>
        <w:t>中商集团打造</w:t>
      </w:r>
      <w:r w:rsidRPr="00820B9F">
        <w:rPr>
          <w:rFonts w:ascii="仿宋_GB2312" w:eastAsia="仿宋_GB2312" w:hAnsi="仿宋" w:cs="仿宋_GB2312" w:hint="eastAsia"/>
          <w:sz w:val="28"/>
          <w:szCs w:val="28"/>
        </w:rPr>
        <w:t>农产品现货电子交易平台，推动农产品流通业务“互联网化”。</w:t>
      </w:r>
      <w:r w:rsidRPr="00820B9F">
        <w:rPr>
          <w:rFonts w:ascii="仿宋" w:eastAsia="仿宋" w:hAnsi="仿宋" w:hint="eastAsia"/>
          <w:sz w:val="28"/>
          <w:szCs w:val="28"/>
        </w:rPr>
        <w:t>诚通人</w:t>
      </w:r>
      <w:proofErr w:type="gramStart"/>
      <w:r w:rsidRPr="00820B9F">
        <w:rPr>
          <w:rFonts w:ascii="仿宋" w:eastAsia="仿宋" w:hAnsi="仿宋" w:hint="eastAsia"/>
          <w:sz w:val="28"/>
          <w:szCs w:val="28"/>
        </w:rPr>
        <w:t>力创建海归人才</w:t>
      </w:r>
      <w:proofErr w:type="gramEnd"/>
      <w:r w:rsidRPr="00820B9F">
        <w:rPr>
          <w:rFonts w:ascii="仿宋" w:eastAsia="仿宋" w:hAnsi="仿宋" w:hint="eastAsia"/>
          <w:sz w:val="28"/>
          <w:szCs w:val="28"/>
        </w:rPr>
        <w:t>网，开通“海外留学直通车”，荣膺“亚太人力资源服务杰出贡献奖”。中商集团组建“中商农产品现货电子交易中心”，在</w:t>
      </w:r>
      <w:r w:rsidRPr="00820B9F">
        <w:rPr>
          <w:rFonts w:ascii="仿宋" w:eastAsia="仿宋" w:hAnsi="仿宋"/>
          <w:sz w:val="28"/>
          <w:szCs w:val="28"/>
        </w:rPr>
        <w:t>26</w:t>
      </w:r>
      <w:r w:rsidRPr="00820B9F">
        <w:rPr>
          <w:rFonts w:ascii="仿宋" w:eastAsia="仿宋" w:hAnsi="仿宋" w:hint="eastAsia"/>
          <w:sz w:val="28"/>
          <w:szCs w:val="28"/>
        </w:rPr>
        <w:t>个城市规划建设冷链物流网络基地。中包总公司通过股权转让、增资扩股</w:t>
      </w:r>
      <w:r w:rsidR="0054474B">
        <w:rPr>
          <w:rFonts w:ascii="仿宋" w:eastAsia="仿宋" w:hAnsi="仿宋" w:hint="eastAsia"/>
          <w:sz w:val="28"/>
          <w:szCs w:val="28"/>
        </w:rPr>
        <w:t>。</w:t>
      </w:r>
      <w:proofErr w:type="gramStart"/>
      <w:r w:rsidRPr="00820B9F">
        <w:rPr>
          <w:rFonts w:ascii="仿宋" w:eastAsia="仿宋" w:hAnsi="仿宋" w:hint="eastAsia"/>
          <w:sz w:val="28"/>
          <w:szCs w:val="28"/>
        </w:rPr>
        <w:t>诚通国际</w:t>
      </w:r>
      <w:proofErr w:type="gramEnd"/>
      <w:r w:rsidRPr="00820B9F">
        <w:rPr>
          <w:rFonts w:ascii="仿宋" w:eastAsia="仿宋" w:hAnsi="仿宋" w:hint="eastAsia"/>
          <w:sz w:val="28"/>
          <w:szCs w:val="28"/>
        </w:rPr>
        <w:t>开拓清关物流和原油进口业务，欧洲商业开发投资管理中心获俄联邦最佳外企“金水星奖”。</w:t>
      </w:r>
    </w:p>
    <w:p w:rsidR="002A03FE" w:rsidRPr="00820B9F" w:rsidRDefault="002A03FE" w:rsidP="00820B9F">
      <w:pPr>
        <w:spacing w:line="360" w:lineRule="auto"/>
        <w:ind w:firstLineChars="200" w:firstLine="562"/>
        <w:rPr>
          <w:rFonts w:ascii="仿宋" w:eastAsia="仿宋" w:hAnsi="仿宋"/>
          <w:sz w:val="28"/>
          <w:szCs w:val="28"/>
        </w:rPr>
      </w:pPr>
      <w:r w:rsidRPr="00820B9F">
        <w:rPr>
          <w:rFonts w:ascii="仿宋" w:eastAsia="仿宋" w:hAnsi="仿宋" w:hint="eastAsia"/>
          <w:b/>
          <w:sz w:val="28"/>
          <w:szCs w:val="28"/>
        </w:rPr>
        <w:t>信息化管理水平有新提高。</w:t>
      </w:r>
      <w:r w:rsidRPr="00820B9F">
        <w:rPr>
          <w:rFonts w:ascii="仿宋" w:eastAsia="仿宋" w:hAnsi="仿宋" w:hint="eastAsia"/>
          <w:sz w:val="28"/>
          <w:szCs w:val="28"/>
        </w:rPr>
        <w:t>财务信息化一体化建设取得突破，用友财务核算系统上线，并顺利</w:t>
      </w:r>
      <w:proofErr w:type="gramStart"/>
      <w:r w:rsidRPr="00820B9F">
        <w:rPr>
          <w:rFonts w:ascii="仿宋" w:eastAsia="仿宋" w:hAnsi="仿宋" w:hint="eastAsia"/>
          <w:sz w:val="28"/>
          <w:szCs w:val="28"/>
        </w:rPr>
        <w:t>对接久其网络</w:t>
      </w:r>
      <w:proofErr w:type="gramEnd"/>
      <w:r w:rsidRPr="00820B9F">
        <w:rPr>
          <w:rFonts w:ascii="仿宋" w:eastAsia="仿宋" w:hAnsi="仿宋" w:hint="eastAsia"/>
          <w:sz w:val="28"/>
          <w:szCs w:val="28"/>
        </w:rPr>
        <w:t>报表，实现财务账表一体化。创新建成全级次资源统计信息报送平台，实现经营资源动态管理。建设集团异地数据备份中心，保障数据安全。主要二级公司以提升管理效益和加强风险管控为重点，深入推进信息化全面覆盖和深化应用。</w:t>
      </w:r>
      <w:proofErr w:type="gramStart"/>
      <w:r w:rsidRPr="00820B9F">
        <w:rPr>
          <w:rFonts w:ascii="仿宋" w:eastAsia="仿宋" w:hAnsi="仿宋" w:hint="eastAsia"/>
          <w:sz w:val="28"/>
          <w:szCs w:val="28"/>
        </w:rPr>
        <w:t>诚通财务</w:t>
      </w:r>
      <w:proofErr w:type="gramEnd"/>
      <w:r w:rsidRPr="00820B9F">
        <w:rPr>
          <w:rFonts w:ascii="仿宋" w:eastAsia="仿宋" w:hAnsi="仿宋" w:hint="eastAsia"/>
          <w:sz w:val="28"/>
          <w:szCs w:val="28"/>
        </w:rPr>
        <w:t>以业务需求为导向，自主研发了业内领先的总分账结算系统、征信数据报送系统，获得国家版权</w:t>
      </w:r>
      <w:proofErr w:type="gramStart"/>
      <w:r w:rsidRPr="00820B9F">
        <w:rPr>
          <w:rFonts w:ascii="仿宋" w:eastAsia="仿宋" w:hAnsi="仿宋" w:hint="eastAsia"/>
          <w:sz w:val="28"/>
          <w:szCs w:val="28"/>
        </w:rPr>
        <w:t>局软件</w:t>
      </w:r>
      <w:proofErr w:type="gramEnd"/>
      <w:r w:rsidRPr="00820B9F">
        <w:rPr>
          <w:rFonts w:ascii="仿宋" w:eastAsia="仿宋" w:hAnsi="仿宋" w:hint="eastAsia"/>
          <w:sz w:val="28"/>
          <w:szCs w:val="28"/>
        </w:rPr>
        <w:t>著作权认证。</w:t>
      </w:r>
    </w:p>
    <w:p w:rsidR="002A03FE" w:rsidRPr="00820B9F" w:rsidRDefault="002A03FE" w:rsidP="00820B9F">
      <w:pPr>
        <w:spacing w:line="360" w:lineRule="auto"/>
        <w:ind w:firstLineChars="200" w:firstLine="562"/>
        <w:rPr>
          <w:rFonts w:ascii="仿宋_GB2312" w:eastAsia="仿宋_GB2312" w:hAnsi="仿宋"/>
          <w:sz w:val="28"/>
          <w:szCs w:val="28"/>
        </w:rPr>
      </w:pPr>
      <w:r w:rsidRPr="00820B9F">
        <w:rPr>
          <w:rFonts w:ascii="仿宋_GB2312" w:eastAsia="仿宋_GB2312" w:hAnsi="仿宋" w:hint="eastAsia"/>
          <w:b/>
          <w:sz w:val="28"/>
          <w:szCs w:val="28"/>
        </w:rPr>
        <w:t>资本运作取得新进展。</w:t>
      </w:r>
      <w:r w:rsidRPr="00820B9F">
        <w:rPr>
          <w:rFonts w:ascii="仿宋" w:eastAsia="仿宋" w:hAnsi="仿宋" w:hint="eastAsia"/>
          <w:sz w:val="28"/>
          <w:szCs w:val="28"/>
        </w:rPr>
        <w:t>集团首期发行20亿元低成本短期融资</w:t>
      </w:r>
      <w:proofErr w:type="gramStart"/>
      <w:r w:rsidRPr="00820B9F">
        <w:rPr>
          <w:rFonts w:ascii="仿宋" w:eastAsia="仿宋" w:hAnsi="仿宋" w:hint="eastAsia"/>
          <w:sz w:val="28"/>
          <w:szCs w:val="28"/>
        </w:rPr>
        <w:t>券</w:t>
      </w:r>
      <w:proofErr w:type="gramEnd"/>
      <w:r w:rsidRPr="00820B9F">
        <w:rPr>
          <w:rFonts w:ascii="仿宋" w:eastAsia="仿宋" w:hAnsi="仿宋" w:hint="eastAsia"/>
          <w:sz w:val="28"/>
          <w:szCs w:val="28"/>
        </w:rPr>
        <w:t>；中国储运引进国际物流著名企业普</w:t>
      </w:r>
      <w:proofErr w:type="gramStart"/>
      <w:r w:rsidRPr="00820B9F">
        <w:rPr>
          <w:rFonts w:ascii="仿宋" w:eastAsia="仿宋" w:hAnsi="仿宋" w:hint="eastAsia"/>
          <w:sz w:val="28"/>
          <w:szCs w:val="28"/>
        </w:rPr>
        <w:t>洛</w:t>
      </w:r>
      <w:proofErr w:type="gramEnd"/>
      <w:r w:rsidRPr="00820B9F">
        <w:rPr>
          <w:rFonts w:ascii="仿宋" w:eastAsia="仿宋" w:hAnsi="仿宋" w:hint="eastAsia"/>
          <w:sz w:val="28"/>
          <w:szCs w:val="28"/>
        </w:rPr>
        <w:t>斯，国际化经营取得重要突破；发行30亿元私募债；完成6个地区10家企业重组工作。中国纸业多点突破,</w:t>
      </w:r>
      <w:proofErr w:type="gramStart"/>
      <w:r w:rsidRPr="00820B9F">
        <w:rPr>
          <w:rFonts w:ascii="仿宋" w:eastAsia="仿宋" w:hAnsi="仿宋" w:hint="eastAsia"/>
          <w:sz w:val="28"/>
          <w:szCs w:val="28"/>
        </w:rPr>
        <w:t>岳阳林</w:t>
      </w:r>
      <w:proofErr w:type="gramEnd"/>
      <w:r w:rsidRPr="00820B9F">
        <w:rPr>
          <w:rFonts w:ascii="仿宋" w:eastAsia="仿宋" w:hAnsi="仿宋" w:hint="eastAsia"/>
          <w:sz w:val="28"/>
          <w:szCs w:val="28"/>
        </w:rPr>
        <w:t>纸以资产置换和定向增发等方式，调整优化传统产业，进入生态园林行业，同步探索员工持股；美利纸业注重市值管理，引入战略投资者，提升上市公司价值</w:t>
      </w:r>
      <w:r w:rsidRPr="00820B9F">
        <w:rPr>
          <w:rFonts w:ascii="仿宋_GB2312" w:eastAsia="仿宋_GB2312" w:hint="eastAsia"/>
          <w:sz w:val="28"/>
          <w:szCs w:val="28"/>
        </w:rPr>
        <w:t>，为</w:t>
      </w:r>
      <w:proofErr w:type="gramStart"/>
      <w:r w:rsidRPr="00820B9F">
        <w:rPr>
          <w:rFonts w:ascii="仿宋_GB2312" w:eastAsia="仿宋_GB2312" w:hint="eastAsia"/>
          <w:sz w:val="28"/>
          <w:szCs w:val="28"/>
        </w:rPr>
        <w:t>解决中冶纸业</w:t>
      </w:r>
      <w:proofErr w:type="gramEnd"/>
      <w:r w:rsidRPr="00820B9F">
        <w:rPr>
          <w:rFonts w:ascii="仿宋_GB2312" w:eastAsia="仿宋_GB2312" w:hint="eastAsia"/>
          <w:sz w:val="28"/>
          <w:szCs w:val="28"/>
        </w:rPr>
        <w:t>债务重组创造条件，同时主业转型增加数据中心创新产业。</w:t>
      </w:r>
    </w:p>
    <w:p w:rsidR="002A03FE" w:rsidRPr="00820B9F" w:rsidRDefault="002A03FE" w:rsidP="00820B9F">
      <w:pPr>
        <w:spacing w:line="360" w:lineRule="auto"/>
        <w:ind w:firstLineChars="200" w:firstLine="562"/>
        <w:rPr>
          <w:rFonts w:ascii="仿宋" w:eastAsia="仿宋" w:hAnsi="仿宋"/>
          <w:sz w:val="28"/>
          <w:szCs w:val="28"/>
        </w:rPr>
      </w:pPr>
      <w:r w:rsidRPr="00820B9F">
        <w:rPr>
          <w:rFonts w:ascii="仿宋" w:eastAsia="仿宋" w:hAnsi="仿宋" w:hint="eastAsia"/>
          <w:b/>
          <w:sz w:val="28"/>
          <w:szCs w:val="28"/>
        </w:rPr>
        <w:t>科技创新取得新进步。</w:t>
      </w:r>
      <w:r w:rsidRPr="00820B9F">
        <w:rPr>
          <w:rFonts w:ascii="仿宋" w:eastAsia="仿宋" w:hAnsi="仿宋" w:hint="eastAsia"/>
          <w:sz w:val="28"/>
          <w:szCs w:val="28"/>
        </w:rPr>
        <w:t>积极争取国家政策支持，促进集团内部创新</w:t>
      </w:r>
      <w:r w:rsidRPr="00820B9F">
        <w:rPr>
          <w:rFonts w:ascii="仿宋" w:eastAsia="仿宋" w:hAnsi="仿宋" w:hint="eastAsia"/>
          <w:sz w:val="28"/>
          <w:szCs w:val="28"/>
        </w:rPr>
        <w:lastRenderedPageBreak/>
        <w:t>成果转化和合作，营造创新文化。2015年获得国家科技创新资金支持，享受税收减免2708万元。全年申请专利38项，目前累计拥有有效专利438项（其中发明专利142项）。获得各类</w:t>
      </w:r>
      <w:proofErr w:type="gramStart"/>
      <w:r w:rsidRPr="00820B9F">
        <w:rPr>
          <w:rFonts w:ascii="仿宋" w:eastAsia="仿宋" w:hAnsi="仿宋" w:hint="eastAsia"/>
          <w:sz w:val="28"/>
          <w:szCs w:val="28"/>
        </w:rPr>
        <w:t>省级行业</w:t>
      </w:r>
      <w:proofErr w:type="gramEnd"/>
      <w:r w:rsidRPr="00820B9F">
        <w:rPr>
          <w:rFonts w:ascii="仿宋" w:eastAsia="仿宋" w:hAnsi="仿宋" w:hint="eastAsia"/>
          <w:sz w:val="28"/>
          <w:szCs w:val="28"/>
        </w:rPr>
        <w:t>科技创新奖27项，参与制定国际国内标准14项。中储智慧物流、中包智能物流包装及绿色建材PFC膜</w:t>
      </w:r>
      <w:proofErr w:type="gramStart"/>
      <w:r w:rsidRPr="00820B9F">
        <w:rPr>
          <w:rFonts w:ascii="仿宋" w:eastAsia="仿宋" w:hAnsi="仿宋" w:hint="eastAsia"/>
          <w:sz w:val="28"/>
          <w:szCs w:val="28"/>
        </w:rPr>
        <w:t>列入央企“十三五”</w:t>
      </w:r>
      <w:proofErr w:type="gramEnd"/>
      <w:r w:rsidRPr="00820B9F">
        <w:rPr>
          <w:rFonts w:ascii="仿宋" w:eastAsia="仿宋" w:hAnsi="仿宋" w:hint="eastAsia"/>
          <w:sz w:val="28"/>
          <w:szCs w:val="28"/>
        </w:rPr>
        <w:t>重点研发计划。</w:t>
      </w:r>
    </w:p>
    <w:p w:rsidR="002A03FE" w:rsidRPr="00820B9F" w:rsidRDefault="002A03FE" w:rsidP="00820B9F">
      <w:pPr>
        <w:pStyle w:val="a7"/>
        <w:spacing w:line="360" w:lineRule="auto"/>
        <w:rPr>
          <w:rFonts w:ascii="仿宋_GB2312"/>
          <w:b/>
          <w:color w:val="auto"/>
          <w:sz w:val="28"/>
          <w:szCs w:val="28"/>
        </w:rPr>
      </w:pPr>
      <w:r w:rsidRPr="00E007E1">
        <w:rPr>
          <w:rFonts w:ascii="仿宋" w:eastAsia="仿宋" w:hAnsi="仿宋" w:hint="eastAsia"/>
          <w:b/>
          <w:color w:val="auto"/>
          <w:sz w:val="28"/>
          <w:szCs w:val="28"/>
          <w:u w:val="none"/>
        </w:rPr>
        <w:t>亏损企业专项治理见成效。</w:t>
      </w:r>
      <w:r w:rsidRPr="00820B9F">
        <w:rPr>
          <w:rFonts w:ascii="仿宋" w:eastAsia="仿宋" w:hAnsi="仿宋" w:hint="eastAsia"/>
          <w:color w:val="auto"/>
          <w:sz w:val="28"/>
          <w:szCs w:val="28"/>
          <w:u w:val="none"/>
        </w:rPr>
        <w:t>2015年7月国资委启动开展亏损企业专项治理工作，集团成立了亏损企业专项治理工作领导小组，由总裁担任领导小组组长。集团制定了严格的奖惩机制，集团总部全体人员、二级公司负责人纳入奖惩范围，减亏效果与年度绩效直接挂钩。集团对有关子公司减亏工作进行实时督导。全年合并报表范围</w:t>
      </w:r>
      <w:proofErr w:type="gramStart"/>
      <w:r w:rsidRPr="00820B9F">
        <w:rPr>
          <w:rFonts w:ascii="仿宋" w:eastAsia="仿宋" w:hAnsi="仿宋" w:hint="eastAsia"/>
          <w:color w:val="auto"/>
          <w:sz w:val="28"/>
          <w:szCs w:val="28"/>
          <w:u w:val="none"/>
        </w:rPr>
        <w:t>内亏损</w:t>
      </w:r>
      <w:proofErr w:type="gramEnd"/>
      <w:r w:rsidRPr="00820B9F">
        <w:rPr>
          <w:rFonts w:ascii="仿宋" w:eastAsia="仿宋" w:hAnsi="仿宋" w:hint="eastAsia"/>
          <w:color w:val="auto"/>
          <w:sz w:val="28"/>
          <w:szCs w:val="28"/>
          <w:u w:val="none"/>
        </w:rPr>
        <w:t>企业增加利润11.8亿元，亏损面减少39%。</w:t>
      </w:r>
    </w:p>
    <w:p w:rsidR="002A03FE" w:rsidRPr="00820B9F" w:rsidRDefault="002A03FE" w:rsidP="00820B9F">
      <w:pPr>
        <w:spacing w:line="360" w:lineRule="auto"/>
        <w:ind w:firstLineChars="200" w:firstLine="562"/>
        <w:rPr>
          <w:rFonts w:ascii="仿宋" w:eastAsia="仿宋" w:hAnsi="仿宋"/>
          <w:sz w:val="28"/>
          <w:szCs w:val="28"/>
        </w:rPr>
      </w:pPr>
      <w:r w:rsidRPr="00820B9F">
        <w:rPr>
          <w:rFonts w:ascii="仿宋" w:eastAsia="仿宋" w:hAnsi="仿宋" w:hint="eastAsia"/>
          <w:b/>
          <w:sz w:val="28"/>
          <w:szCs w:val="28"/>
        </w:rPr>
        <w:t>反腐倡廉工作力度不断加大。</w:t>
      </w:r>
      <w:r w:rsidRPr="00820B9F">
        <w:rPr>
          <w:rFonts w:ascii="仿宋" w:eastAsia="仿宋" w:hAnsi="仿宋" w:hint="eastAsia"/>
          <w:sz w:val="28"/>
          <w:szCs w:val="28"/>
        </w:rPr>
        <w:t>严格政治纪律和政治规矩，坚持把纪律挺在前面，高效落实党风廉政建设党委主体责任和纪委监督责任：创新开展“反腐倡廉宣传教育月”活动，举办首次全系统纪检监察干部培训班，召开3个片区基层企业落实“两个责任”推进会，及时对新提任干部进行廉洁谈话，严肃查处一批违纪违规问题，集团廉洁从业氛围日益浓厚。</w:t>
      </w:r>
    </w:p>
    <w:p w:rsidR="002A03FE" w:rsidRPr="00820B9F" w:rsidRDefault="002A03FE" w:rsidP="00820B9F">
      <w:pPr>
        <w:spacing w:line="360" w:lineRule="auto"/>
        <w:ind w:firstLineChars="200" w:firstLine="562"/>
        <w:rPr>
          <w:rFonts w:ascii="仿宋" w:eastAsia="仿宋" w:hAnsi="仿宋"/>
          <w:sz w:val="28"/>
          <w:szCs w:val="28"/>
        </w:rPr>
      </w:pPr>
      <w:r w:rsidRPr="00820B9F">
        <w:rPr>
          <w:rFonts w:ascii="仿宋" w:eastAsia="仿宋" w:hAnsi="仿宋" w:hint="eastAsia"/>
          <w:b/>
          <w:sz w:val="28"/>
          <w:szCs w:val="28"/>
        </w:rPr>
        <w:t>群团工作丰富多彩。</w:t>
      </w:r>
      <w:r w:rsidRPr="00820B9F">
        <w:rPr>
          <w:rFonts w:ascii="仿宋" w:eastAsia="仿宋" w:hAnsi="仿宋" w:hint="eastAsia"/>
          <w:sz w:val="28"/>
          <w:szCs w:val="28"/>
        </w:rPr>
        <w:t>集团工会组织职工代表赴基层调研，“职工之家”揭牌，“诚通篮球社”成立，职工文化生活进一步丰富。集团团委完成换届。开展精准扶贫，选派青年干部</w:t>
      </w:r>
      <w:proofErr w:type="gramStart"/>
      <w:r w:rsidRPr="00820B9F">
        <w:rPr>
          <w:rFonts w:ascii="仿宋" w:eastAsia="仿宋" w:hAnsi="仿宋" w:hint="eastAsia"/>
          <w:sz w:val="28"/>
          <w:szCs w:val="28"/>
        </w:rPr>
        <w:t>援疆援豫</w:t>
      </w:r>
      <w:proofErr w:type="gramEnd"/>
      <w:r w:rsidRPr="00820B9F">
        <w:rPr>
          <w:rFonts w:ascii="仿宋" w:eastAsia="仿宋" w:hAnsi="仿宋" w:hint="eastAsia"/>
          <w:sz w:val="28"/>
          <w:szCs w:val="28"/>
        </w:rPr>
        <w:t>、河南驻村挂职，</w:t>
      </w:r>
      <w:proofErr w:type="gramStart"/>
      <w:r w:rsidRPr="00820B9F">
        <w:rPr>
          <w:rFonts w:ascii="仿宋" w:eastAsia="仿宋" w:hAnsi="仿宋" w:hint="eastAsia"/>
          <w:sz w:val="28"/>
          <w:szCs w:val="28"/>
        </w:rPr>
        <w:t>央企社会</w:t>
      </w:r>
      <w:proofErr w:type="gramEnd"/>
      <w:r w:rsidRPr="00820B9F">
        <w:rPr>
          <w:rFonts w:ascii="仿宋" w:eastAsia="仿宋" w:hAnsi="仿宋" w:hint="eastAsia"/>
          <w:sz w:val="28"/>
          <w:szCs w:val="28"/>
        </w:rPr>
        <w:t>责任进一步彰显。集团获得中国企业联合会“2015年度中国最具影响力企业”、国资委“中央企业维稳信访工作先进集体”称号，</w:t>
      </w:r>
      <w:proofErr w:type="gramStart"/>
      <w:r w:rsidRPr="00820B9F">
        <w:rPr>
          <w:rFonts w:ascii="仿宋" w:eastAsia="仿宋" w:hAnsi="仿宋" w:hint="eastAsia"/>
          <w:sz w:val="28"/>
          <w:szCs w:val="28"/>
        </w:rPr>
        <w:t>诚通</w:t>
      </w:r>
      <w:r w:rsidRPr="00820B9F">
        <w:rPr>
          <w:rFonts w:ascii="仿宋" w:eastAsia="仿宋" w:hAnsi="仿宋" w:hint="eastAsia"/>
          <w:sz w:val="28"/>
          <w:szCs w:val="28"/>
        </w:rPr>
        <w:lastRenderedPageBreak/>
        <w:t>东方</w:t>
      </w:r>
      <w:proofErr w:type="gramEnd"/>
      <w:r w:rsidRPr="00820B9F">
        <w:rPr>
          <w:rFonts w:ascii="仿宋" w:eastAsia="仿宋" w:hAnsi="仿宋" w:hint="eastAsia"/>
          <w:sz w:val="28"/>
          <w:szCs w:val="28"/>
        </w:rPr>
        <w:t>荣获第四届“全国文明单位”称号，诚通人力获全国总工会“全国模范职工小家”荣誉称号。</w:t>
      </w:r>
    </w:p>
    <w:p w:rsidR="002A03FE" w:rsidRPr="00820B9F" w:rsidRDefault="002A03FE" w:rsidP="00820B9F">
      <w:pPr>
        <w:pStyle w:val="a7"/>
        <w:spacing w:line="360" w:lineRule="auto"/>
        <w:rPr>
          <w:rFonts w:ascii="仿宋_GB2312"/>
          <w:color w:val="auto"/>
          <w:sz w:val="28"/>
          <w:szCs w:val="28"/>
        </w:rPr>
      </w:pPr>
    </w:p>
    <w:p w:rsidR="00E22D40" w:rsidRDefault="00E22D40">
      <w:pPr>
        <w:widowControl/>
        <w:jc w:val="left"/>
        <w:rPr>
          <w:rFonts w:ascii="黑体" w:eastAsia="黑体" w:hAnsi="创艺简仿宋"/>
          <w:spacing w:val="-6"/>
          <w:sz w:val="28"/>
          <w:szCs w:val="28"/>
          <w:u w:val="single"/>
        </w:rPr>
      </w:pPr>
      <w:r>
        <w:rPr>
          <w:rFonts w:ascii="黑体" w:eastAsia="黑体" w:hAnsi="创艺简仿宋"/>
          <w:spacing w:val="-6"/>
          <w:sz w:val="28"/>
          <w:szCs w:val="28"/>
        </w:rPr>
        <w:br w:type="page"/>
      </w:r>
    </w:p>
    <w:p w:rsidR="00230F1E" w:rsidRPr="00820B9F" w:rsidRDefault="00230F1E" w:rsidP="00820B9F">
      <w:pPr>
        <w:pStyle w:val="1"/>
        <w:spacing w:line="360" w:lineRule="auto"/>
        <w:rPr>
          <w:rFonts w:ascii="黑体" w:eastAsia="黑体" w:hAnsi="创艺简仿宋"/>
          <w:spacing w:val="-6"/>
          <w:sz w:val="28"/>
          <w:szCs w:val="28"/>
        </w:rPr>
      </w:pPr>
    </w:p>
    <w:p w:rsidR="00D566D5" w:rsidRPr="00820B9F" w:rsidRDefault="00D566D5" w:rsidP="00820B9F">
      <w:pPr>
        <w:pStyle w:val="1"/>
        <w:spacing w:line="360" w:lineRule="auto"/>
        <w:rPr>
          <w:rFonts w:ascii="黑体" w:eastAsia="黑体"/>
          <w:sz w:val="30"/>
          <w:szCs w:val="30"/>
          <w:u w:val="none"/>
        </w:rPr>
      </w:pPr>
      <w:bookmarkStart w:id="7" w:name="_Toc331591610"/>
      <w:r w:rsidRPr="00820B9F">
        <w:rPr>
          <w:rFonts w:ascii="黑体" w:eastAsia="黑体" w:hint="eastAsia"/>
          <w:sz w:val="30"/>
          <w:szCs w:val="30"/>
          <w:u w:val="none"/>
        </w:rPr>
        <w:t>七、财务报告</w:t>
      </w:r>
      <w:bookmarkEnd w:id="7"/>
    </w:p>
    <w:p w:rsidR="00D566D5" w:rsidRPr="00820B9F" w:rsidRDefault="00D566D5" w:rsidP="00820B9F">
      <w:pPr>
        <w:spacing w:line="360" w:lineRule="auto"/>
        <w:jc w:val="right"/>
        <w:rPr>
          <w:rFonts w:ascii="宋体"/>
          <w:sz w:val="22"/>
        </w:rPr>
      </w:pPr>
    </w:p>
    <w:p w:rsidR="00D566D5" w:rsidRPr="00820B9F" w:rsidRDefault="00D566D5" w:rsidP="00820B9F">
      <w:pPr>
        <w:keepLines/>
        <w:adjustRightInd w:val="0"/>
        <w:snapToGrid w:val="0"/>
        <w:spacing w:line="360" w:lineRule="auto"/>
        <w:outlineLvl w:val="0"/>
        <w:rPr>
          <w:b/>
          <w:sz w:val="36"/>
        </w:rPr>
      </w:pPr>
    </w:p>
    <w:p w:rsidR="00D566D5" w:rsidRPr="00820B9F" w:rsidRDefault="00D566D5" w:rsidP="00820B9F">
      <w:pPr>
        <w:keepLines/>
        <w:adjustRightInd w:val="0"/>
        <w:snapToGrid w:val="0"/>
        <w:spacing w:line="360" w:lineRule="auto"/>
        <w:jc w:val="center"/>
        <w:outlineLvl w:val="0"/>
        <w:rPr>
          <w:b/>
          <w:sz w:val="36"/>
        </w:rPr>
      </w:pPr>
      <w:r w:rsidRPr="00820B9F">
        <w:rPr>
          <w:rFonts w:hint="eastAsia"/>
          <w:b/>
          <w:sz w:val="36"/>
        </w:rPr>
        <w:t>审</w:t>
      </w:r>
      <w:r w:rsidRPr="00820B9F">
        <w:rPr>
          <w:rFonts w:hint="eastAsia"/>
          <w:b/>
          <w:sz w:val="36"/>
        </w:rPr>
        <w:t xml:space="preserve"> </w:t>
      </w:r>
      <w:r w:rsidRPr="00820B9F">
        <w:rPr>
          <w:rFonts w:hint="eastAsia"/>
          <w:b/>
          <w:sz w:val="36"/>
        </w:rPr>
        <w:t>计</w:t>
      </w:r>
      <w:r w:rsidRPr="00820B9F">
        <w:rPr>
          <w:rFonts w:hint="eastAsia"/>
          <w:b/>
          <w:sz w:val="36"/>
        </w:rPr>
        <w:t xml:space="preserve"> </w:t>
      </w:r>
      <w:r w:rsidRPr="00820B9F">
        <w:rPr>
          <w:rFonts w:hint="eastAsia"/>
          <w:b/>
          <w:sz w:val="36"/>
        </w:rPr>
        <w:t>报</w:t>
      </w:r>
      <w:r w:rsidRPr="00820B9F">
        <w:rPr>
          <w:rFonts w:hint="eastAsia"/>
          <w:b/>
          <w:sz w:val="36"/>
        </w:rPr>
        <w:t xml:space="preserve"> </w:t>
      </w:r>
      <w:r w:rsidRPr="00820B9F">
        <w:rPr>
          <w:rFonts w:hint="eastAsia"/>
          <w:b/>
          <w:sz w:val="36"/>
        </w:rPr>
        <w:t>告</w:t>
      </w:r>
    </w:p>
    <w:p w:rsidR="00D566D5" w:rsidRPr="00820B9F" w:rsidRDefault="00D566D5" w:rsidP="00820B9F">
      <w:pPr>
        <w:keepLines/>
        <w:adjustRightInd w:val="0"/>
        <w:snapToGrid w:val="0"/>
        <w:spacing w:line="360" w:lineRule="auto"/>
        <w:jc w:val="center"/>
        <w:outlineLvl w:val="0"/>
        <w:rPr>
          <w:b/>
          <w:sz w:val="32"/>
        </w:rPr>
      </w:pPr>
    </w:p>
    <w:p w:rsidR="00D566D5" w:rsidRPr="00820B9F" w:rsidRDefault="00D566D5" w:rsidP="00820B9F">
      <w:pPr>
        <w:keepLines/>
        <w:adjustRightInd w:val="0"/>
        <w:snapToGrid w:val="0"/>
        <w:spacing w:line="360" w:lineRule="auto"/>
        <w:jc w:val="right"/>
        <w:outlineLvl w:val="0"/>
        <w:rPr>
          <w:szCs w:val="21"/>
        </w:rPr>
      </w:pPr>
      <w:r w:rsidRPr="00820B9F">
        <w:rPr>
          <w:rFonts w:hint="eastAsia"/>
          <w:szCs w:val="21"/>
        </w:rPr>
        <w:t>信会师报字</w:t>
      </w:r>
      <w:r w:rsidRPr="00820B9F">
        <w:rPr>
          <w:rFonts w:hint="eastAsia"/>
          <w:szCs w:val="21"/>
        </w:rPr>
        <w:t>[2016]</w:t>
      </w:r>
      <w:r w:rsidRPr="00820B9F">
        <w:rPr>
          <w:rFonts w:hint="eastAsia"/>
          <w:szCs w:val="21"/>
        </w:rPr>
        <w:t>第</w:t>
      </w:r>
      <w:r w:rsidRPr="00820B9F">
        <w:rPr>
          <w:rFonts w:hint="eastAsia"/>
          <w:szCs w:val="21"/>
        </w:rPr>
        <w:t>725203</w:t>
      </w:r>
      <w:r w:rsidRPr="00820B9F">
        <w:rPr>
          <w:rFonts w:hint="eastAsia"/>
          <w:szCs w:val="21"/>
        </w:rPr>
        <w:t>号</w:t>
      </w:r>
    </w:p>
    <w:p w:rsidR="00D566D5" w:rsidRPr="00820B9F" w:rsidRDefault="00D566D5" w:rsidP="00820B9F">
      <w:pPr>
        <w:keepLines/>
        <w:adjustRightInd w:val="0"/>
        <w:snapToGrid w:val="0"/>
        <w:spacing w:line="360" w:lineRule="auto"/>
        <w:rPr>
          <w:sz w:val="24"/>
        </w:rPr>
      </w:pPr>
    </w:p>
    <w:p w:rsidR="00D566D5" w:rsidRPr="00820B9F" w:rsidRDefault="00D566D5" w:rsidP="00820B9F">
      <w:pPr>
        <w:pStyle w:val="ac"/>
        <w:adjustRightInd w:val="0"/>
        <w:snapToGrid w:val="0"/>
        <w:spacing w:line="360" w:lineRule="auto"/>
        <w:rPr>
          <w:rFonts w:ascii="Times New Roman" w:hAnsi="Times New Roman" w:cs="Times New Roman"/>
          <w:b/>
          <w:sz w:val="28"/>
          <w:szCs w:val="28"/>
        </w:rPr>
      </w:pPr>
      <w:r w:rsidRPr="00820B9F">
        <w:fldChar w:fldCharType="begin"/>
      </w:r>
      <w:r w:rsidRPr="00820B9F">
        <w:instrText xml:space="preserve"> DOCVARIABLE </w:instrText>
      </w:r>
      <w:r w:rsidRPr="00820B9F">
        <w:rPr>
          <w:rFonts w:hint="eastAsia"/>
        </w:rPr>
        <w:instrText>取被审计单位信息</w:instrText>
      </w:r>
      <w:r w:rsidRPr="00820B9F">
        <w:instrText>_</w:instrText>
      </w:r>
      <w:r w:rsidRPr="00820B9F">
        <w:rPr>
          <w:rFonts w:hint="eastAsia"/>
        </w:rPr>
        <w:instrText>被审单位名称</w:instrText>
      </w:r>
      <w:r w:rsidRPr="00820B9F">
        <w:instrText xml:space="preserve">_ \* MERGEFORMAT </w:instrText>
      </w:r>
      <w:r w:rsidRPr="00820B9F">
        <w:fldChar w:fldCharType="separate"/>
      </w:r>
      <w:proofErr w:type="gramStart"/>
      <w:r w:rsidRPr="00820B9F">
        <w:rPr>
          <w:rFonts w:ascii="Times New Roman" w:hAnsi="Times New Roman" w:cs="Times New Roman" w:hint="eastAsia"/>
          <w:b/>
          <w:sz w:val="28"/>
          <w:szCs w:val="28"/>
        </w:rPr>
        <w:t>中国诚通控股</w:t>
      </w:r>
      <w:proofErr w:type="gramEnd"/>
      <w:r w:rsidRPr="00820B9F">
        <w:rPr>
          <w:rFonts w:ascii="Times New Roman" w:hAnsi="Times New Roman" w:cs="Times New Roman" w:hint="eastAsia"/>
          <w:b/>
          <w:sz w:val="28"/>
          <w:szCs w:val="28"/>
        </w:rPr>
        <w:t>集团有限公司</w:t>
      </w:r>
      <w:r w:rsidRPr="00820B9F">
        <w:fldChar w:fldCharType="end"/>
      </w:r>
      <w:r w:rsidRPr="00820B9F">
        <w:rPr>
          <w:rFonts w:ascii="Times New Roman" w:hAnsi="Times New Roman" w:cs="Times New Roman" w:hint="eastAsia"/>
          <w:b/>
          <w:sz w:val="28"/>
          <w:szCs w:val="28"/>
        </w:rPr>
        <w:t>：</w:t>
      </w:r>
    </w:p>
    <w:p w:rsidR="00D566D5" w:rsidRPr="00820B9F" w:rsidRDefault="00D566D5" w:rsidP="00820B9F">
      <w:pPr>
        <w:keepLines/>
        <w:adjustRightInd w:val="0"/>
        <w:snapToGrid w:val="0"/>
        <w:spacing w:line="360" w:lineRule="auto"/>
        <w:ind w:firstLine="480"/>
        <w:rPr>
          <w:b/>
          <w:bCs/>
          <w:sz w:val="28"/>
          <w:szCs w:val="28"/>
        </w:rPr>
      </w:pPr>
    </w:p>
    <w:p w:rsidR="00D566D5" w:rsidRPr="00820B9F" w:rsidRDefault="00D566D5" w:rsidP="00820B9F">
      <w:pPr>
        <w:pStyle w:val="af4"/>
        <w:spacing w:line="360" w:lineRule="auto"/>
        <w:ind w:leftChars="0" w:left="0" w:firstLineChars="200" w:firstLine="560"/>
        <w:rPr>
          <w:rFonts w:ascii="Times New Roman" w:hAnsi="Times New Roman"/>
          <w:sz w:val="28"/>
          <w:szCs w:val="28"/>
        </w:rPr>
      </w:pPr>
      <w:proofErr w:type="spellStart"/>
      <w:r w:rsidRPr="00820B9F">
        <w:rPr>
          <w:rFonts w:ascii="Times New Roman" w:hAnsi="Times New Roman" w:hint="eastAsia"/>
          <w:sz w:val="28"/>
          <w:szCs w:val="28"/>
        </w:rPr>
        <w:t>我们审计了后附的</w:t>
      </w:r>
      <w:r w:rsidR="00795107">
        <w:fldChar w:fldCharType="begin"/>
      </w:r>
      <w:r w:rsidR="00795107">
        <w:instrText xml:space="preserve"> DOCVARIABLE 取被审计单位信息_被审单位名称_ \* MERGEFORMAT </w:instrText>
      </w:r>
      <w:r w:rsidR="00795107">
        <w:fldChar w:fldCharType="separate"/>
      </w:r>
      <w:proofErr w:type="gramStart"/>
      <w:r w:rsidRPr="00820B9F">
        <w:rPr>
          <w:rFonts w:ascii="Times New Roman" w:hAnsi="Times New Roman" w:hint="eastAsia"/>
          <w:sz w:val="28"/>
          <w:szCs w:val="28"/>
          <w:lang w:eastAsia="zh-CN"/>
        </w:rPr>
        <w:t>中国诚通控股</w:t>
      </w:r>
      <w:proofErr w:type="gramEnd"/>
      <w:r w:rsidRPr="00820B9F">
        <w:rPr>
          <w:rFonts w:ascii="Times New Roman" w:hAnsi="Times New Roman" w:hint="eastAsia"/>
          <w:sz w:val="28"/>
          <w:szCs w:val="28"/>
          <w:lang w:eastAsia="zh-CN"/>
        </w:rPr>
        <w:t>集团有限</w:t>
      </w:r>
      <w:r w:rsidRPr="00820B9F">
        <w:rPr>
          <w:rFonts w:ascii="Times New Roman" w:hAnsi="Times New Roman" w:hint="eastAsia"/>
          <w:sz w:val="28"/>
          <w:szCs w:val="28"/>
        </w:rPr>
        <w:t>公司</w:t>
      </w:r>
      <w:r w:rsidR="00795107">
        <w:rPr>
          <w:rFonts w:ascii="Times New Roman" w:hAnsi="Times New Roman"/>
          <w:sz w:val="28"/>
          <w:szCs w:val="28"/>
        </w:rPr>
        <w:fldChar w:fldCharType="end"/>
      </w:r>
      <w:r w:rsidRPr="00820B9F">
        <w:rPr>
          <w:rFonts w:ascii="Times New Roman" w:hAnsi="Times New Roman" w:hint="eastAsia"/>
          <w:sz w:val="28"/>
          <w:szCs w:val="28"/>
        </w:rPr>
        <w:t>（以下简称</w:t>
      </w:r>
      <w:r w:rsidRPr="00820B9F">
        <w:rPr>
          <w:rFonts w:ascii="Times New Roman" w:hAnsi="Times New Roman" w:hint="eastAsia"/>
          <w:sz w:val="28"/>
          <w:szCs w:val="28"/>
          <w:lang w:eastAsia="zh-CN"/>
        </w:rPr>
        <w:t>“诚通集团</w:t>
      </w:r>
      <w:proofErr w:type="spellEnd"/>
      <w:r w:rsidRPr="00820B9F">
        <w:rPr>
          <w:rFonts w:ascii="Times New Roman" w:hAnsi="Times New Roman" w:hint="eastAsia"/>
          <w:sz w:val="28"/>
          <w:szCs w:val="28"/>
          <w:lang w:eastAsia="zh-CN"/>
        </w:rPr>
        <w:t>”</w:t>
      </w:r>
      <w:r w:rsidRPr="00820B9F">
        <w:rPr>
          <w:rFonts w:ascii="Times New Roman" w:hAnsi="Times New Roman" w:hint="eastAsia"/>
          <w:sz w:val="28"/>
          <w:szCs w:val="28"/>
        </w:rPr>
        <w:t>）</w:t>
      </w:r>
      <w:proofErr w:type="spellStart"/>
      <w:r w:rsidRPr="00820B9F">
        <w:rPr>
          <w:rFonts w:ascii="Times New Roman" w:hAnsi="Times New Roman" w:hint="eastAsia"/>
          <w:sz w:val="28"/>
          <w:szCs w:val="28"/>
          <w:lang w:eastAsia="zh-CN"/>
        </w:rPr>
        <w:t>合并</w:t>
      </w:r>
      <w:proofErr w:type="spellEnd"/>
      <w:r w:rsidRPr="00820B9F">
        <w:rPr>
          <w:rFonts w:ascii="Times New Roman" w:hAnsi="Times New Roman" w:hint="eastAsia"/>
          <w:sz w:val="28"/>
          <w:szCs w:val="28"/>
        </w:rPr>
        <w:t>财务报表，包括</w:t>
      </w:r>
      <w:r w:rsidR="001C501E">
        <w:fldChar w:fldCharType="begin"/>
      </w:r>
      <w:r w:rsidR="001C501E">
        <w:instrText xml:space="preserve"> DOCVARIABLE  </w:instrText>
      </w:r>
      <w:r w:rsidR="001C501E">
        <w:instrText>取项目信息</w:instrText>
      </w:r>
      <w:r w:rsidR="001C501E">
        <w:instrText>_</w:instrText>
      </w:r>
      <w:r w:rsidR="001C501E">
        <w:instrText>项目资产负债表日</w:instrText>
      </w:r>
      <w:r w:rsidR="001C501E">
        <w:instrText xml:space="preserve">_  \* MERGEFORMAT </w:instrText>
      </w:r>
      <w:r w:rsidR="001C501E">
        <w:fldChar w:fldCharType="separate"/>
      </w:r>
      <w:r w:rsidRPr="00820B9F">
        <w:rPr>
          <w:rFonts w:ascii="Times New Roman" w:hAnsi="Times New Roman"/>
          <w:sz w:val="28"/>
          <w:szCs w:val="28"/>
        </w:rPr>
        <w:t>201</w:t>
      </w:r>
      <w:r w:rsidRPr="00820B9F">
        <w:rPr>
          <w:rFonts w:ascii="Times New Roman" w:hAnsi="Times New Roman" w:hint="eastAsia"/>
          <w:sz w:val="28"/>
          <w:szCs w:val="28"/>
          <w:lang w:eastAsia="zh-CN"/>
        </w:rPr>
        <w:t>5</w:t>
      </w:r>
      <w:r w:rsidRPr="00820B9F">
        <w:rPr>
          <w:rFonts w:ascii="Times New Roman" w:hAnsi="Times New Roman" w:hint="eastAsia"/>
          <w:sz w:val="28"/>
          <w:szCs w:val="28"/>
        </w:rPr>
        <w:t>年</w:t>
      </w:r>
      <w:r w:rsidRPr="00820B9F">
        <w:rPr>
          <w:rFonts w:ascii="Times New Roman" w:hAnsi="Times New Roman"/>
          <w:sz w:val="28"/>
          <w:szCs w:val="28"/>
        </w:rPr>
        <w:t>12</w:t>
      </w:r>
      <w:r w:rsidRPr="00820B9F">
        <w:rPr>
          <w:rFonts w:ascii="Times New Roman" w:hAnsi="Times New Roman" w:hint="eastAsia"/>
          <w:sz w:val="28"/>
          <w:szCs w:val="28"/>
        </w:rPr>
        <w:t>月</w:t>
      </w:r>
      <w:r w:rsidRPr="00820B9F">
        <w:rPr>
          <w:rFonts w:ascii="Times New Roman" w:hAnsi="Times New Roman"/>
          <w:sz w:val="28"/>
          <w:szCs w:val="28"/>
        </w:rPr>
        <w:t>31</w:t>
      </w:r>
      <w:r w:rsidRPr="00820B9F">
        <w:rPr>
          <w:rFonts w:ascii="Times New Roman" w:hAnsi="Times New Roman" w:hint="eastAsia"/>
          <w:sz w:val="28"/>
          <w:szCs w:val="28"/>
        </w:rPr>
        <w:t>日</w:t>
      </w:r>
      <w:r w:rsidR="001C501E">
        <w:rPr>
          <w:rFonts w:ascii="Times New Roman" w:hAnsi="Times New Roman"/>
          <w:sz w:val="28"/>
          <w:szCs w:val="28"/>
        </w:rPr>
        <w:fldChar w:fldCharType="end"/>
      </w:r>
      <w:r w:rsidRPr="00820B9F">
        <w:rPr>
          <w:rFonts w:ascii="Times New Roman" w:hAnsi="Times New Roman" w:hint="eastAsia"/>
          <w:sz w:val="28"/>
          <w:szCs w:val="28"/>
        </w:rPr>
        <w:t>的</w:t>
      </w:r>
      <w:r w:rsidRPr="00820B9F">
        <w:rPr>
          <w:rFonts w:ascii="Times New Roman" w:hAnsi="Times New Roman" w:hint="eastAsia"/>
          <w:sz w:val="28"/>
          <w:szCs w:val="28"/>
          <w:lang w:eastAsia="zh-CN"/>
        </w:rPr>
        <w:t>合并</w:t>
      </w:r>
      <w:r w:rsidRPr="00820B9F">
        <w:rPr>
          <w:rFonts w:ascii="Times New Roman" w:hAnsi="Times New Roman" w:hint="eastAsia"/>
          <w:sz w:val="28"/>
          <w:szCs w:val="28"/>
        </w:rPr>
        <w:t>资产负债表、</w:t>
      </w:r>
      <w:r w:rsidRPr="00820B9F">
        <w:rPr>
          <w:rFonts w:ascii="Times New Roman" w:hAnsi="Times New Roman"/>
          <w:sz w:val="28"/>
          <w:szCs w:val="28"/>
        </w:rPr>
        <w:t>201</w:t>
      </w:r>
      <w:r w:rsidRPr="00820B9F">
        <w:rPr>
          <w:rFonts w:ascii="Times New Roman" w:hAnsi="Times New Roman" w:hint="eastAsia"/>
          <w:sz w:val="28"/>
          <w:szCs w:val="28"/>
          <w:lang w:eastAsia="zh-CN"/>
        </w:rPr>
        <w:t>5</w:t>
      </w:r>
      <w:r w:rsidRPr="00820B9F">
        <w:rPr>
          <w:rFonts w:ascii="Times New Roman" w:hAnsi="Times New Roman" w:hint="eastAsia"/>
          <w:sz w:val="28"/>
          <w:szCs w:val="28"/>
        </w:rPr>
        <w:t>年度的</w:t>
      </w:r>
      <w:r w:rsidRPr="00820B9F">
        <w:rPr>
          <w:rFonts w:ascii="Times New Roman" w:hAnsi="Times New Roman" w:hint="eastAsia"/>
          <w:sz w:val="28"/>
          <w:szCs w:val="28"/>
          <w:lang w:eastAsia="zh-CN"/>
        </w:rPr>
        <w:t>合并</w:t>
      </w:r>
      <w:r w:rsidRPr="00820B9F">
        <w:rPr>
          <w:rFonts w:ascii="Times New Roman" w:hAnsi="Times New Roman" w:hint="eastAsia"/>
          <w:sz w:val="28"/>
          <w:szCs w:val="28"/>
        </w:rPr>
        <w:t>利润表、</w:t>
      </w:r>
      <w:r w:rsidRPr="00820B9F">
        <w:rPr>
          <w:rFonts w:ascii="Times New Roman" w:hAnsi="Times New Roman"/>
          <w:sz w:val="28"/>
          <w:szCs w:val="28"/>
        </w:rPr>
        <w:t>201</w:t>
      </w:r>
      <w:r w:rsidRPr="00820B9F">
        <w:rPr>
          <w:rFonts w:ascii="Times New Roman" w:hAnsi="Times New Roman" w:hint="eastAsia"/>
          <w:sz w:val="28"/>
          <w:szCs w:val="28"/>
          <w:lang w:eastAsia="zh-CN"/>
        </w:rPr>
        <w:t>5</w:t>
      </w:r>
      <w:r w:rsidRPr="00820B9F">
        <w:rPr>
          <w:rFonts w:ascii="Times New Roman" w:hAnsi="Times New Roman" w:hint="eastAsia"/>
          <w:sz w:val="28"/>
          <w:szCs w:val="28"/>
        </w:rPr>
        <w:t>年度的</w:t>
      </w:r>
      <w:r w:rsidRPr="00820B9F">
        <w:rPr>
          <w:rFonts w:ascii="Times New Roman" w:hAnsi="Times New Roman" w:hint="eastAsia"/>
          <w:sz w:val="28"/>
          <w:szCs w:val="28"/>
          <w:lang w:eastAsia="zh-CN"/>
        </w:rPr>
        <w:t>合并</w:t>
      </w:r>
      <w:r w:rsidRPr="00820B9F">
        <w:rPr>
          <w:rFonts w:ascii="Times New Roman" w:hAnsi="Times New Roman" w:hint="eastAsia"/>
          <w:sz w:val="28"/>
          <w:szCs w:val="28"/>
        </w:rPr>
        <w:t>现金流量表、</w:t>
      </w:r>
      <w:r w:rsidRPr="00820B9F">
        <w:rPr>
          <w:rFonts w:ascii="Times New Roman" w:hAnsi="Times New Roman"/>
          <w:sz w:val="28"/>
          <w:szCs w:val="28"/>
        </w:rPr>
        <w:t>201</w:t>
      </w:r>
      <w:r w:rsidRPr="00820B9F">
        <w:rPr>
          <w:rFonts w:ascii="Times New Roman" w:hAnsi="Times New Roman" w:hint="eastAsia"/>
          <w:sz w:val="28"/>
          <w:szCs w:val="28"/>
          <w:lang w:eastAsia="zh-CN"/>
        </w:rPr>
        <w:t>5</w:t>
      </w:r>
      <w:r w:rsidRPr="00820B9F">
        <w:rPr>
          <w:rFonts w:ascii="Times New Roman" w:hAnsi="Times New Roman" w:hint="eastAsia"/>
          <w:sz w:val="28"/>
          <w:szCs w:val="28"/>
        </w:rPr>
        <w:t>年度的</w:t>
      </w:r>
      <w:r w:rsidRPr="00820B9F">
        <w:rPr>
          <w:rFonts w:ascii="Times New Roman" w:hAnsi="Times New Roman" w:hint="eastAsia"/>
          <w:sz w:val="28"/>
          <w:szCs w:val="28"/>
          <w:lang w:eastAsia="zh-CN"/>
        </w:rPr>
        <w:t>合并</w:t>
      </w:r>
      <w:proofErr w:type="spellStart"/>
      <w:r w:rsidRPr="00820B9F">
        <w:rPr>
          <w:rFonts w:ascii="Times New Roman" w:hAnsi="Times New Roman" w:hint="eastAsia"/>
          <w:sz w:val="28"/>
          <w:szCs w:val="28"/>
        </w:rPr>
        <w:t>所有者权益变动表以及</w:t>
      </w:r>
      <w:r w:rsidRPr="00820B9F">
        <w:rPr>
          <w:rFonts w:ascii="Times New Roman" w:hAnsi="Times New Roman" w:hint="eastAsia"/>
          <w:sz w:val="28"/>
          <w:szCs w:val="28"/>
          <w:lang w:eastAsia="zh-CN"/>
        </w:rPr>
        <w:t>合并</w:t>
      </w:r>
      <w:r w:rsidRPr="00820B9F">
        <w:rPr>
          <w:rFonts w:ascii="Times New Roman" w:hAnsi="Times New Roman" w:hint="eastAsia"/>
          <w:sz w:val="28"/>
          <w:szCs w:val="28"/>
        </w:rPr>
        <w:t>财务报表附注</w:t>
      </w:r>
      <w:proofErr w:type="spellEnd"/>
      <w:r w:rsidRPr="00820B9F">
        <w:rPr>
          <w:rFonts w:ascii="Times New Roman" w:hAnsi="Times New Roman" w:hint="eastAsia"/>
          <w:sz w:val="28"/>
          <w:szCs w:val="28"/>
        </w:rPr>
        <w:t>。</w:t>
      </w:r>
    </w:p>
    <w:p w:rsidR="00D566D5" w:rsidRPr="00820B9F" w:rsidRDefault="00D566D5" w:rsidP="00820B9F">
      <w:pPr>
        <w:adjustRightInd w:val="0"/>
        <w:snapToGrid w:val="0"/>
        <w:spacing w:line="360" w:lineRule="auto"/>
        <w:ind w:firstLineChars="200" w:firstLine="562"/>
        <w:rPr>
          <w:b/>
          <w:bCs/>
          <w:sz w:val="28"/>
          <w:szCs w:val="28"/>
        </w:rPr>
      </w:pPr>
    </w:p>
    <w:p w:rsidR="00D566D5" w:rsidRPr="00820B9F" w:rsidRDefault="00D566D5" w:rsidP="00820B9F">
      <w:pPr>
        <w:pStyle w:val="af5"/>
        <w:spacing w:line="360" w:lineRule="auto"/>
        <w:ind w:hanging="153"/>
        <w:rPr>
          <w:rFonts w:ascii="Times New Roman" w:hAnsi="Times New Roman"/>
          <w:sz w:val="28"/>
          <w:szCs w:val="28"/>
        </w:rPr>
      </w:pPr>
      <w:r w:rsidRPr="00820B9F">
        <w:rPr>
          <w:rFonts w:ascii="Times New Roman" w:hAnsi="Times New Roman" w:hint="eastAsia"/>
          <w:sz w:val="28"/>
          <w:szCs w:val="28"/>
        </w:rPr>
        <w:t>一、管理层对财务报表的责任</w:t>
      </w:r>
    </w:p>
    <w:p w:rsidR="00D566D5" w:rsidRPr="00820B9F" w:rsidRDefault="00D566D5" w:rsidP="00820B9F">
      <w:pPr>
        <w:pStyle w:val="af4"/>
        <w:spacing w:line="360" w:lineRule="auto"/>
        <w:ind w:leftChars="0" w:left="0" w:firstLineChars="200" w:firstLine="560"/>
        <w:rPr>
          <w:rFonts w:ascii="Times New Roman" w:hAnsi="Times New Roman"/>
          <w:sz w:val="28"/>
          <w:szCs w:val="28"/>
        </w:rPr>
      </w:pPr>
      <w:proofErr w:type="spellStart"/>
      <w:r w:rsidRPr="00820B9F">
        <w:rPr>
          <w:rFonts w:ascii="Times New Roman" w:hAnsi="Times New Roman" w:hint="eastAsia"/>
          <w:sz w:val="28"/>
          <w:szCs w:val="28"/>
        </w:rPr>
        <w:t>编制和公允列报</w:t>
      </w:r>
      <w:r w:rsidRPr="00820B9F">
        <w:rPr>
          <w:rFonts w:ascii="Times New Roman" w:hAnsi="Times New Roman" w:hint="eastAsia"/>
          <w:sz w:val="28"/>
          <w:szCs w:val="28"/>
          <w:lang w:eastAsia="zh-CN"/>
        </w:rPr>
        <w:t>合并</w:t>
      </w:r>
      <w:r w:rsidRPr="00820B9F">
        <w:rPr>
          <w:rFonts w:ascii="Times New Roman" w:hAnsi="Times New Roman" w:hint="eastAsia"/>
          <w:sz w:val="28"/>
          <w:szCs w:val="28"/>
        </w:rPr>
        <w:t>财务报表</w:t>
      </w:r>
      <w:proofErr w:type="gramStart"/>
      <w:r w:rsidRPr="00820B9F">
        <w:rPr>
          <w:rFonts w:ascii="Times New Roman" w:hAnsi="Times New Roman" w:hint="eastAsia"/>
          <w:sz w:val="28"/>
          <w:szCs w:val="28"/>
        </w:rPr>
        <w:t>是</w:t>
      </w:r>
      <w:r w:rsidRPr="00820B9F">
        <w:rPr>
          <w:rFonts w:ascii="Times New Roman" w:hAnsi="Times New Roman" w:hint="eastAsia"/>
          <w:sz w:val="28"/>
          <w:szCs w:val="28"/>
          <w:lang w:eastAsia="zh-CN"/>
        </w:rPr>
        <w:t>诚通集团</w:t>
      </w:r>
      <w:proofErr w:type="gramEnd"/>
      <w:r w:rsidRPr="00820B9F">
        <w:rPr>
          <w:rFonts w:ascii="Times New Roman" w:hAnsi="Times New Roman" w:hint="eastAsia"/>
          <w:sz w:val="28"/>
          <w:szCs w:val="28"/>
        </w:rPr>
        <w:t>管理层的责任。这种责任包括</w:t>
      </w:r>
      <w:proofErr w:type="spellEnd"/>
      <w:r w:rsidRPr="00820B9F">
        <w:rPr>
          <w:rFonts w:ascii="Times New Roman" w:hAnsi="Times New Roman" w:hint="eastAsia"/>
          <w:sz w:val="28"/>
          <w:szCs w:val="28"/>
        </w:rPr>
        <w:t>：（</w:t>
      </w:r>
      <w:r w:rsidRPr="00820B9F">
        <w:rPr>
          <w:rFonts w:ascii="Times New Roman" w:hAnsi="Times New Roman"/>
          <w:sz w:val="28"/>
          <w:szCs w:val="28"/>
        </w:rPr>
        <w:t>1</w:t>
      </w:r>
      <w:r w:rsidRPr="00820B9F">
        <w:rPr>
          <w:rFonts w:ascii="Times New Roman" w:hAnsi="Times New Roman" w:hint="eastAsia"/>
          <w:sz w:val="28"/>
          <w:szCs w:val="28"/>
        </w:rPr>
        <w:t>）按照企业会计准则的规定编制</w:t>
      </w:r>
      <w:r w:rsidRPr="00820B9F">
        <w:rPr>
          <w:rFonts w:ascii="Times New Roman" w:hAnsi="Times New Roman" w:hint="eastAsia"/>
          <w:sz w:val="28"/>
          <w:szCs w:val="28"/>
          <w:lang w:eastAsia="zh-CN"/>
        </w:rPr>
        <w:t>合并</w:t>
      </w:r>
      <w:proofErr w:type="spellStart"/>
      <w:r w:rsidRPr="00820B9F">
        <w:rPr>
          <w:rFonts w:ascii="Times New Roman" w:hAnsi="Times New Roman" w:hint="eastAsia"/>
          <w:sz w:val="28"/>
          <w:szCs w:val="28"/>
        </w:rPr>
        <w:t>财务报表，并使其实现公允反映</w:t>
      </w:r>
      <w:proofErr w:type="spellEnd"/>
      <w:r w:rsidRPr="00820B9F">
        <w:rPr>
          <w:rFonts w:ascii="Times New Roman" w:hAnsi="Times New Roman" w:hint="eastAsia"/>
          <w:sz w:val="28"/>
          <w:szCs w:val="28"/>
        </w:rPr>
        <w:t>；（</w:t>
      </w:r>
      <w:r w:rsidRPr="00820B9F">
        <w:rPr>
          <w:rFonts w:ascii="Times New Roman" w:hAnsi="Times New Roman"/>
          <w:sz w:val="28"/>
          <w:szCs w:val="28"/>
        </w:rPr>
        <w:t>2</w:t>
      </w:r>
      <w:r w:rsidRPr="00820B9F">
        <w:rPr>
          <w:rFonts w:ascii="Times New Roman" w:hAnsi="Times New Roman" w:hint="eastAsia"/>
          <w:sz w:val="28"/>
          <w:szCs w:val="28"/>
        </w:rPr>
        <w:t>）设计、执行和维护必要的内部控制，以使</w:t>
      </w:r>
      <w:r w:rsidRPr="00820B9F">
        <w:rPr>
          <w:rFonts w:ascii="Times New Roman" w:hAnsi="Times New Roman" w:hint="eastAsia"/>
          <w:sz w:val="28"/>
          <w:szCs w:val="28"/>
          <w:lang w:eastAsia="zh-CN"/>
        </w:rPr>
        <w:t>合并</w:t>
      </w:r>
      <w:proofErr w:type="spellStart"/>
      <w:r w:rsidRPr="00820B9F">
        <w:rPr>
          <w:rFonts w:ascii="Times New Roman" w:hAnsi="Times New Roman" w:hint="eastAsia"/>
          <w:sz w:val="28"/>
          <w:szCs w:val="28"/>
        </w:rPr>
        <w:t>财务报表不存在由于舞弊或错误导致的重大错报</w:t>
      </w:r>
      <w:proofErr w:type="spellEnd"/>
      <w:r w:rsidRPr="00820B9F">
        <w:rPr>
          <w:rFonts w:ascii="Times New Roman" w:hAnsi="Times New Roman" w:hint="eastAsia"/>
          <w:sz w:val="28"/>
          <w:szCs w:val="28"/>
        </w:rPr>
        <w:t>。</w:t>
      </w:r>
    </w:p>
    <w:p w:rsidR="00D566D5" w:rsidRPr="00820B9F" w:rsidRDefault="00D566D5" w:rsidP="00820B9F">
      <w:pPr>
        <w:adjustRightInd w:val="0"/>
        <w:snapToGrid w:val="0"/>
        <w:spacing w:line="360" w:lineRule="auto"/>
        <w:ind w:firstLineChars="200" w:firstLine="562"/>
        <w:rPr>
          <w:b/>
          <w:bCs/>
          <w:sz w:val="28"/>
          <w:szCs w:val="28"/>
        </w:rPr>
      </w:pPr>
    </w:p>
    <w:p w:rsidR="00D566D5" w:rsidRPr="00820B9F" w:rsidRDefault="00D566D5" w:rsidP="00820B9F">
      <w:pPr>
        <w:pStyle w:val="af5"/>
        <w:spacing w:line="360" w:lineRule="auto"/>
        <w:ind w:hanging="153"/>
        <w:rPr>
          <w:rFonts w:ascii="Times New Roman" w:hAnsi="Times New Roman"/>
          <w:sz w:val="28"/>
          <w:szCs w:val="28"/>
        </w:rPr>
      </w:pPr>
      <w:r w:rsidRPr="00820B9F">
        <w:rPr>
          <w:rFonts w:ascii="Times New Roman" w:hAnsi="Times New Roman" w:hint="eastAsia"/>
          <w:sz w:val="28"/>
          <w:szCs w:val="28"/>
        </w:rPr>
        <w:t>二、注册会计师的责任</w:t>
      </w:r>
    </w:p>
    <w:p w:rsidR="00D566D5" w:rsidRPr="00820B9F" w:rsidRDefault="00D566D5" w:rsidP="00820B9F">
      <w:pPr>
        <w:pStyle w:val="af4"/>
        <w:spacing w:line="360" w:lineRule="auto"/>
        <w:ind w:leftChars="0" w:left="0" w:firstLineChars="200" w:firstLine="560"/>
        <w:rPr>
          <w:rFonts w:ascii="Times New Roman" w:hAnsi="Times New Roman"/>
          <w:sz w:val="28"/>
          <w:szCs w:val="28"/>
        </w:rPr>
      </w:pPr>
      <w:proofErr w:type="spellStart"/>
      <w:r w:rsidRPr="00820B9F">
        <w:rPr>
          <w:rFonts w:ascii="Times New Roman" w:hAnsi="Times New Roman" w:hint="eastAsia"/>
          <w:sz w:val="28"/>
          <w:szCs w:val="28"/>
        </w:rPr>
        <w:t>我们的责任是在执行审计工作的基础上对</w:t>
      </w:r>
      <w:r w:rsidRPr="00820B9F">
        <w:rPr>
          <w:rFonts w:ascii="Times New Roman" w:hAnsi="Times New Roman" w:hint="eastAsia"/>
          <w:sz w:val="28"/>
          <w:szCs w:val="28"/>
          <w:lang w:eastAsia="zh-CN"/>
        </w:rPr>
        <w:t>合并</w:t>
      </w:r>
      <w:proofErr w:type="spellEnd"/>
      <w:r w:rsidRPr="00820B9F">
        <w:rPr>
          <w:rFonts w:ascii="Times New Roman" w:hAnsi="Times New Roman" w:hint="eastAsia"/>
          <w:sz w:val="28"/>
          <w:szCs w:val="28"/>
        </w:rPr>
        <w:t>财务报表发表审计意见。我们按照中国注册会计师审计准则的规定执行了审计工作。中国注册会计师审计准则要求我们遵守中国注册会计师职业道德守则，计划和执行审计工作以对</w:t>
      </w:r>
      <w:r w:rsidRPr="00820B9F">
        <w:rPr>
          <w:rFonts w:ascii="Times New Roman" w:hAnsi="Times New Roman" w:hint="eastAsia"/>
          <w:sz w:val="28"/>
          <w:szCs w:val="28"/>
          <w:lang w:eastAsia="zh-CN"/>
        </w:rPr>
        <w:t>合并</w:t>
      </w:r>
      <w:proofErr w:type="spellStart"/>
      <w:r w:rsidRPr="00820B9F">
        <w:rPr>
          <w:rFonts w:ascii="Times New Roman" w:hAnsi="Times New Roman" w:hint="eastAsia"/>
          <w:sz w:val="28"/>
          <w:szCs w:val="28"/>
        </w:rPr>
        <w:t>财务报表是否不存在重大错报获取合理保证</w:t>
      </w:r>
      <w:proofErr w:type="spellEnd"/>
      <w:r w:rsidRPr="00820B9F">
        <w:rPr>
          <w:rFonts w:ascii="Times New Roman" w:hAnsi="Times New Roman" w:hint="eastAsia"/>
          <w:sz w:val="28"/>
          <w:szCs w:val="28"/>
        </w:rPr>
        <w:t>。</w:t>
      </w:r>
    </w:p>
    <w:p w:rsidR="00D566D5" w:rsidRPr="00820B9F" w:rsidRDefault="00D566D5" w:rsidP="00820B9F">
      <w:pPr>
        <w:pStyle w:val="af4"/>
        <w:spacing w:line="360" w:lineRule="auto"/>
        <w:ind w:leftChars="0" w:left="0" w:firstLineChars="200" w:firstLine="560"/>
        <w:rPr>
          <w:rFonts w:ascii="Times New Roman" w:hAnsi="Times New Roman"/>
          <w:sz w:val="28"/>
          <w:szCs w:val="28"/>
        </w:rPr>
      </w:pPr>
      <w:proofErr w:type="spellStart"/>
      <w:r w:rsidRPr="00820B9F">
        <w:rPr>
          <w:rFonts w:ascii="Times New Roman" w:hAnsi="Times New Roman" w:hint="eastAsia"/>
          <w:sz w:val="28"/>
          <w:szCs w:val="28"/>
        </w:rPr>
        <w:lastRenderedPageBreak/>
        <w:t>审计工作涉及实施审计程序，以获取有关</w:t>
      </w:r>
      <w:r w:rsidRPr="00820B9F">
        <w:rPr>
          <w:rFonts w:ascii="Times New Roman" w:hAnsi="Times New Roman" w:hint="eastAsia"/>
          <w:sz w:val="28"/>
          <w:szCs w:val="28"/>
          <w:lang w:eastAsia="zh-CN"/>
        </w:rPr>
        <w:t>合并</w:t>
      </w:r>
      <w:r w:rsidRPr="00820B9F">
        <w:rPr>
          <w:rFonts w:ascii="Times New Roman" w:hAnsi="Times New Roman" w:hint="eastAsia"/>
          <w:sz w:val="28"/>
          <w:szCs w:val="28"/>
        </w:rPr>
        <w:t>财务报表金额和披露的审计证据。选择的审计程序取决于注册会计师的判断，包括对由于舞弊或错误导致的</w:t>
      </w:r>
      <w:r w:rsidRPr="00820B9F">
        <w:rPr>
          <w:rFonts w:ascii="Times New Roman" w:hAnsi="Times New Roman" w:hint="eastAsia"/>
          <w:sz w:val="28"/>
          <w:szCs w:val="28"/>
          <w:lang w:eastAsia="zh-CN"/>
        </w:rPr>
        <w:t>合并</w:t>
      </w:r>
      <w:r w:rsidRPr="00820B9F">
        <w:rPr>
          <w:rFonts w:ascii="Times New Roman" w:hAnsi="Times New Roman" w:hint="eastAsia"/>
          <w:sz w:val="28"/>
          <w:szCs w:val="28"/>
        </w:rPr>
        <w:t>财务报表重大错报风险的评估。在进行风险评估时，注册会计师考虑与</w:t>
      </w:r>
      <w:r w:rsidRPr="00820B9F">
        <w:rPr>
          <w:rFonts w:ascii="Times New Roman" w:hAnsi="Times New Roman" w:hint="eastAsia"/>
          <w:sz w:val="28"/>
          <w:szCs w:val="28"/>
          <w:lang w:eastAsia="zh-CN"/>
        </w:rPr>
        <w:t>合并</w:t>
      </w:r>
      <w:proofErr w:type="spellEnd"/>
      <w:r w:rsidRPr="00820B9F">
        <w:rPr>
          <w:rFonts w:ascii="Times New Roman" w:hAnsi="Times New Roman" w:hint="eastAsia"/>
          <w:sz w:val="28"/>
          <w:szCs w:val="28"/>
        </w:rPr>
        <w:t>财务报表编制和公允列报相关的内部控制，以设计恰当的审计程序，但目的并非对内部控制的有效性发表意见。审计工作还包括评价管理层选用会计政策的恰当性和</w:t>
      </w:r>
      <w:proofErr w:type="gramStart"/>
      <w:r w:rsidRPr="00820B9F">
        <w:rPr>
          <w:rFonts w:ascii="Times New Roman" w:hAnsi="Times New Roman" w:hint="eastAsia"/>
          <w:sz w:val="28"/>
          <w:szCs w:val="28"/>
        </w:rPr>
        <w:t>作出</w:t>
      </w:r>
      <w:proofErr w:type="gramEnd"/>
      <w:r w:rsidRPr="00820B9F">
        <w:rPr>
          <w:rFonts w:ascii="Times New Roman" w:hAnsi="Times New Roman" w:hint="eastAsia"/>
          <w:sz w:val="28"/>
          <w:szCs w:val="28"/>
        </w:rPr>
        <w:t>会计估计的合理性，以及评价</w:t>
      </w:r>
      <w:r w:rsidRPr="00820B9F">
        <w:rPr>
          <w:rFonts w:ascii="Times New Roman" w:hAnsi="Times New Roman" w:hint="eastAsia"/>
          <w:sz w:val="28"/>
          <w:szCs w:val="28"/>
          <w:lang w:eastAsia="zh-CN"/>
        </w:rPr>
        <w:t>合并</w:t>
      </w:r>
      <w:proofErr w:type="spellStart"/>
      <w:r w:rsidRPr="00820B9F">
        <w:rPr>
          <w:rFonts w:ascii="Times New Roman" w:hAnsi="Times New Roman" w:hint="eastAsia"/>
          <w:sz w:val="28"/>
          <w:szCs w:val="28"/>
        </w:rPr>
        <w:t>财务报表的总</w:t>
      </w:r>
      <w:proofErr w:type="gramStart"/>
      <w:r w:rsidRPr="00820B9F">
        <w:rPr>
          <w:rFonts w:ascii="Times New Roman" w:hAnsi="Times New Roman" w:hint="eastAsia"/>
          <w:sz w:val="28"/>
          <w:szCs w:val="28"/>
        </w:rPr>
        <w:t>体列</w:t>
      </w:r>
      <w:proofErr w:type="gramEnd"/>
      <w:r w:rsidRPr="00820B9F">
        <w:rPr>
          <w:rFonts w:ascii="Times New Roman" w:hAnsi="Times New Roman" w:hint="eastAsia"/>
          <w:sz w:val="28"/>
          <w:szCs w:val="28"/>
        </w:rPr>
        <w:t>报</w:t>
      </w:r>
      <w:proofErr w:type="spellEnd"/>
      <w:r w:rsidRPr="00820B9F">
        <w:rPr>
          <w:rFonts w:ascii="Times New Roman" w:hAnsi="Times New Roman" w:hint="eastAsia"/>
          <w:sz w:val="28"/>
          <w:szCs w:val="28"/>
        </w:rPr>
        <w:t>。</w:t>
      </w:r>
    </w:p>
    <w:p w:rsidR="00D566D5" w:rsidRPr="00820B9F" w:rsidRDefault="00D566D5" w:rsidP="00820B9F">
      <w:pPr>
        <w:pStyle w:val="af4"/>
        <w:spacing w:line="360" w:lineRule="auto"/>
        <w:ind w:leftChars="0" w:left="0" w:firstLineChars="200" w:firstLine="560"/>
        <w:rPr>
          <w:rFonts w:ascii="Times New Roman" w:hAnsi="Times New Roman"/>
          <w:sz w:val="28"/>
          <w:szCs w:val="28"/>
        </w:rPr>
      </w:pPr>
      <w:proofErr w:type="spellStart"/>
      <w:r w:rsidRPr="00820B9F">
        <w:rPr>
          <w:rFonts w:ascii="Times New Roman" w:hAnsi="Times New Roman" w:hint="eastAsia"/>
          <w:sz w:val="28"/>
          <w:szCs w:val="28"/>
        </w:rPr>
        <w:t>我们相信，我们获取的审计证据是充分、适当的，为发表审计意见提供了基础</w:t>
      </w:r>
      <w:proofErr w:type="spellEnd"/>
      <w:r w:rsidRPr="00820B9F">
        <w:rPr>
          <w:rFonts w:ascii="Times New Roman" w:hAnsi="Times New Roman" w:hint="eastAsia"/>
          <w:sz w:val="28"/>
          <w:szCs w:val="28"/>
        </w:rPr>
        <w:t>。</w:t>
      </w:r>
    </w:p>
    <w:p w:rsidR="00D566D5" w:rsidRPr="00820B9F" w:rsidRDefault="00D566D5" w:rsidP="00820B9F">
      <w:pPr>
        <w:pStyle w:val="af5"/>
        <w:spacing w:line="360" w:lineRule="auto"/>
        <w:ind w:leftChars="270" w:left="719" w:hangingChars="54" w:hanging="152"/>
        <w:rPr>
          <w:rFonts w:ascii="Times New Roman" w:hAnsi="Times New Roman"/>
          <w:sz w:val="28"/>
          <w:szCs w:val="28"/>
        </w:rPr>
      </w:pPr>
    </w:p>
    <w:p w:rsidR="00D566D5" w:rsidRPr="00820B9F" w:rsidRDefault="00D566D5" w:rsidP="00820B9F">
      <w:pPr>
        <w:pStyle w:val="af5"/>
        <w:spacing w:line="360" w:lineRule="auto"/>
        <w:ind w:leftChars="270" w:left="719" w:hangingChars="54" w:hanging="152"/>
        <w:rPr>
          <w:rFonts w:ascii="Times New Roman" w:hAnsi="Times New Roman"/>
          <w:sz w:val="28"/>
          <w:szCs w:val="28"/>
        </w:rPr>
      </w:pPr>
    </w:p>
    <w:p w:rsidR="00D566D5" w:rsidRPr="00820B9F" w:rsidRDefault="00D566D5" w:rsidP="00820B9F">
      <w:pPr>
        <w:pStyle w:val="af5"/>
        <w:spacing w:line="360" w:lineRule="auto"/>
        <w:ind w:leftChars="270" w:left="719" w:hangingChars="54" w:hanging="152"/>
        <w:rPr>
          <w:rFonts w:ascii="Times New Roman" w:hAnsi="Times New Roman"/>
          <w:sz w:val="28"/>
          <w:szCs w:val="28"/>
        </w:rPr>
      </w:pPr>
      <w:r w:rsidRPr="00820B9F">
        <w:rPr>
          <w:rFonts w:ascii="Times New Roman" w:hAnsi="Times New Roman" w:hint="eastAsia"/>
          <w:sz w:val="28"/>
          <w:szCs w:val="28"/>
        </w:rPr>
        <w:t>三、审计意见</w:t>
      </w:r>
    </w:p>
    <w:p w:rsidR="00D566D5" w:rsidRPr="00820B9F" w:rsidRDefault="00D566D5" w:rsidP="00820B9F">
      <w:pPr>
        <w:pStyle w:val="af4"/>
        <w:spacing w:line="360" w:lineRule="auto"/>
        <w:ind w:leftChars="0" w:left="0" w:firstLineChars="200" w:firstLine="560"/>
        <w:rPr>
          <w:rFonts w:ascii="Times New Roman" w:hAnsi="Times New Roman"/>
          <w:sz w:val="28"/>
          <w:szCs w:val="28"/>
        </w:rPr>
      </w:pPr>
      <w:proofErr w:type="spellStart"/>
      <w:r w:rsidRPr="00820B9F">
        <w:rPr>
          <w:rFonts w:ascii="Times New Roman" w:hAnsi="Times New Roman" w:hint="eastAsia"/>
          <w:sz w:val="28"/>
          <w:szCs w:val="28"/>
        </w:rPr>
        <w:t>我们认为，</w:t>
      </w:r>
      <w:proofErr w:type="gramStart"/>
      <w:r w:rsidRPr="00820B9F">
        <w:rPr>
          <w:rFonts w:ascii="Times New Roman" w:hAnsi="Times New Roman" w:hint="eastAsia"/>
          <w:sz w:val="28"/>
          <w:szCs w:val="28"/>
          <w:lang w:eastAsia="zh-CN"/>
        </w:rPr>
        <w:t>诚通集团</w:t>
      </w:r>
      <w:proofErr w:type="gramEnd"/>
      <w:r w:rsidRPr="00820B9F">
        <w:rPr>
          <w:rFonts w:ascii="Times New Roman" w:hAnsi="Times New Roman" w:hint="eastAsia"/>
          <w:sz w:val="28"/>
          <w:szCs w:val="28"/>
          <w:lang w:eastAsia="zh-CN"/>
        </w:rPr>
        <w:t>合并</w:t>
      </w:r>
      <w:r w:rsidRPr="00820B9F">
        <w:rPr>
          <w:rFonts w:ascii="Times New Roman" w:hAnsi="Times New Roman" w:hint="eastAsia"/>
          <w:sz w:val="28"/>
          <w:szCs w:val="28"/>
        </w:rPr>
        <w:t>财务报表在所有重大方面按照企业会计准则的规定编制，公允反映</w:t>
      </w:r>
      <w:proofErr w:type="gramStart"/>
      <w:r w:rsidRPr="00820B9F">
        <w:rPr>
          <w:rFonts w:ascii="Times New Roman" w:hAnsi="Times New Roman" w:hint="eastAsia"/>
          <w:sz w:val="28"/>
          <w:szCs w:val="28"/>
        </w:rPr>
        <w:t>了</w:t>
      </w:r>
      <w:r w:rsidRPr="00820B9F">
        <w:rPr>
          <w:rFonts w:ascii="Times New Roman" w:hAnsi="Times New Roman" w:hint="eastAsia"/>
          <w:sz w:val="28"/>
          <w:szCs w:val="28"/>
          <w:lang w:eastAsia="zh-CN"/>
        </w:rPr>
        <w:t>诚通集团</w:t>
      </w:r>
      <w:proofErr w:type="spellEnd"/>
      <w:proofErr w:type="gramEnd"/>
      <w:r w:rsidRPr="00820B9F">
        <w:fldChar w:fldCharType="begin"/>
      </w:r>
      <w:r w:rsidRPr="00820B9F">
        <w:instrText xml:space="preserve"> DOCVARIABLE "</w:instrText>
      </w:r>
      <w:r w:rsidRPr="00820B9F">
        <w:rPr>
          <w:rFonts w:hint="eastAsia"/>
        </w:rPr>
        <w:instrText>取项目信息</w:instrText>
      </w:r>
      <w:r w:rsidRPr="00820B9F">
        <w:instrText>_</w:instrText>
      </w:r>
      <w:r w:rsidRPr="00820B9F">
        <w:rPr>
          <w:rFonts w:hint="eastAsia"/>
        </w:rPr>
        <w:instrText>项目资产负债表日</w:instrText>
      </w:r>
      <w:r w:rsidRPr="00820B9F">
        <w:instrText xml:space="preserve">_" \* MERGEFORMAT </w:instrText>
      </w:r>
      <w:r w:rsidRPr="00820B9F">
        <w:fldChar w:fldCharType="separate"/>
      </w:r>
      <w:r w:rsidRPr="00820B9F">
        <w:rPr>
          <w:rFonts w:ascii="Times New Roman" w:hAnsi="Times New Roman"/>
          <w:sz w:val="28"/>
          <w:szCs w:val="28"/>
        </w:rPr>
        <w:t>201</w:t>
      </w:r>
      <w:r w:rsidRPr="00820B9F">
        <w:rPr>
          <w:rFonts w:ascii="Times New Roman" w:hAnsi="Times New Roman" w:hint="eastAsia"/>
          <w:sz w:val="28"/>
          <w:szCs w:val="28"/>
          <w:lang w:eastAsia="zh-CN"/>
        </w:rPr>
        <w:t>5</w:t>
      </w:r>
      <w:r w:rsidRPr="00820B9F">
        <w:rPr>
          <w:rFonts w:ascii="Times New Roman" w:hAnsi="Times New Roman" w:hint="eastAsia"/>
          <w:sz w:val="28"/>
          <w:szCs w:val="28"/>
        </w:rPr>
        <w:t>年</w:t>
      </w:r>
      <w:r w:rsidRPr="00820B9F">
        <w:rPr>
          <w:rFonts w:ascii="Times New Roman" w:hAnsi="Times New Roman"/>
          <w:sz w:val="28"/>
          <w:szCs w:val="28"/>
        </w:rPr>
        <w:t>12</w:t>
      </w:r>
      <w:r w:rsidRPr="00820B9F">
        <w:rPr>
          <w:rFonts w:ascii="Times New Roman" w:hAnsi="Times New Roman" w:hint="eastAsia"/>
          <w:sz w:val="28"/>
          <w:szCs w:val="28"/>
        </w:rPr>
        <w:t>月</w:t>
      </w:r>
      <w:r w:rsidRPr="00820B9F">
        <w:rPr>
          <w:rFonts w:ascii="Times New Roman" w:hAnsi="Times New Roman"/>
          <w:sz w:val="28"/>
          <w:szCs w:val="28"/>
        </w:rPr>
        <w:t>31</w:t>
      </w:r>
      <w:r w:rsidRPr="00820B9F">
        <w:rPr>
          <w:rFonts w:ascii="Times New Roman" w:hAnsi="Times New Roman" w:hint="eastAsia"/>
          <w:sz w:val="28"/>
          <w:szCs w:val="28"/>
        </w:rPr>
        <w:t>日</w:t>
      </w:r>
      <w:r w:rsidRPr="00820B9F">
        <w:fldChar w:fldCharType="end"/>
      </w:r>
      <w:r w:rsidRPr="00820B9F">
        <w:rPr>
          <w:rFonts w:ascii="Times New Roman" w:hAnsi="Times New Roman" w:hint="eastAsia"/>
          <w:sz w:val="28"/>
          <w:szCs w:val="28"/>
        </w:rPr>
        <w:t>的</w:t>
      </w:r>
      <w:r w:rsidRPr="00820B9F">
        <w:rPr>
          <w:rFonts w:ascii="Times New Roman" w:hAnsi="Times New Roman" w:hint="eastAsia"/>
          <w:sz w:val="28"/>
          <w:szCs w:val="28"/>
          <w:lang w:eastAsia="zh-CN"/>
        </w:rPr>
        <w:t>合并</w:t>
      </w:r>
      <w:r w:rsidRPr="00820B9F">
        <w:rPr>
          <w:rFonts w:ascii="Times New Roman" w:hAnsi="Times New Roman" w:hint="eastAsia"/>
          <w:sz w:val="28"/>
          <w:szCs w:val="28"/>
        </w:rPr>
        <w:t>财务状况以及</w:t>
      </w:r>
      <w:r w:rsidRPr="00820B9F">
        <w:rPr>
          <w:rFonts w:ascii="Times New Roman" w:hAnsi="Times New Roman"/>
          <w:sz w:val="28"/>
          <w:szCs w:val="28"/>
        </w:rPr>
        <w:t>201</w:t>
      </w:r>
      <w:r w:rsidRPr="00820B9F">
        <w:rPr>
          <w:rFonts w:ascii="Times New Roman" w:hAnsi="Times New Roman" w:hint="eastAsia"/>
          <w:sz w:val="28"/>
          <w:szCs w:val="28"/>
          <w:lang w:eastAsia="zh-CN"/>
        </w:rPr>
        <w:t>5</w:t>
      </w:r>
      <w:r w:rsidRPr="00820B9F">
        <w:rPr>
          <w:rFonts w:ascii="Times New Roman" w:hAnsi="Times New Roman" w:hint="eastAsia"/>
          <w:sz w:val="28"/>
          <w:szCs w:val="28"/>
        </w:rPr>
        <w:t>年度的</w:t>
      </w:r>
      <w:r w:rsidRPr="00820B9F">
        <w:rPr>
          <w:rFonts w:ascii="Times New Roman" w:hAnsi="Times New Roman" w:hint="eastAsia"/>
          <w:sz w:val="28"/>
          <w:szCs w:val="28"/>
          <w:lang w:eastAsia="zh-CN"/>
        </w:rPr>
        <w:t>合并</w:t>
      </w:r>
      <w:proofErr w:type="spellStart"/>
      <w:r w:rsidRPr="00820B9F">
        <w:rPr>
          <w:rFonts w:ascii="Times New Roman" w:hAnsi="Times New Roman" w:hint="eastAsia"/>
          <w:sz w:val="28"/>
          <w:szCs w:val="28"/>
        </w:rPr>
        <w:t>经营成果和</w:t>
      </w:r>
      <w:r w:rsidRPr="00820B9F">
        <w:rPr>
          <w:rFonts w:ascii="Times New Roman" w:hAnsi="Times New Roman" w:hint="eastAsia"/>
          <w:sz w:val="28"/>
          <w:szCs w:val="28"/>
          <w:lang w:eastAsia="zh-CN"/>
        </w:rPr>
        <w:t>合并</w:t>
      </w:r>
      <w:r w:rsidRPr="00820B9F">
        <w:rPr>
          <w:rFonts w:ascii="Times New Roman" w:hAnsi="Times New Roman" w:hint="eastAsia"/>
          <w:sz w:val="28"/>
          <w:szCs w:val="28"/>
        </w:rPr>
        <w:t>现金流量</w:t>
      </w:r>
      <w:proofErr w:type="spellEnd"/>
      <w:r w:rsidRPr="00820B9F">
        <w:rPr>
          <w:rFonts w:ascii="Times New Roman" w:hAnsi="Times New Roman" w:hint="eastAsia"/>
          <w:sz w:val="28"/>
          <w:szCs w:val="28"/>
        </w:rPr>
        <w:t>。</w:t>
      </w:r>
    </w:p>
    <w:p w:rsidR="00D566D5" w:rsidRPr="00820B9F" w:rsidRDefault="00D566D5" w:rsidP="00820B9F">
      <w:pPr>
        <w:adjustRightInd w:val="0"/>
        <w:snapToGrid w:val="0"/>
        <w:spacing w:line="360" w:lineRule="auto"/>
        <w:rPr>
          <w:sz w:val="28"/>
          <w:szCs w:val="28"/>
        </w:rPr>
      </w:pPr>
    </w:p>
    <w:p w:rsidR="00D566D5" w:rsidRPr="00820B9F" w:rsidRDefault="00D566D5" w:rsidP="00820B9F">
      <w:pPr>
        <w:adjustRightInd w:val="0"/>
        <w:snapToGrid w:val="0"/>
        <w:spacing w:line="360" w:lineRule="auto"/>
        <w:rPr>
          <w:sz w:val="28"/>
          <w:szCs w:val="28"/>
        </w:rPr>
      </w:pPr>
    </w:p>
    <w:p w:rsidR="00D566D5" w:rsidRPr="00820B9F" w:rsidRDefault="00D566D5" w:rsidP="00820B9F">
      <w:pPr>
        <w:adjustRightInd w:val="0"/>
        <w:snapToGrid w:val="0"/>
        <w:spacing w:line="360" w:lineRule="auto"/>
        <w:rPr>
          <w:sz w:val="28"/>
          <w:szCs w:val="28"/>
        </w:rPr>
      </w:pPr>
    </w:p>
    <w:p w:rsidR="00D566D5" w:rsidRPr="00820B9F" w:rsidRDefault="00D566D5" w:rsidP="00820B9F">
      <w:pPr>
        <w:tabs>
          <w:tab w:val="left" w:pos="4860"/>
        </w:tabs>
        <w:adjustRightInd w:val="0"/>
        <w:snapToGrid w:val="0"/>
        <w:spacing w:line="360" w:lineRule="auto"/>
        <w:rPr>
          <w:b/>
          <w:sz w:val="28"/>
          <w:szCs w:val="28"/>
        </w:rPr>
      </w:pPr>
      <w:r w:rsidRPr="00820B9F">
        <w:rPr>
          <w:rFonts w:hint="eastAsia"/>
          <w:b/>
          <w:sz w:val="28"/>
          <w:szCs w:val="28"/>
        </w:rPr>
        <w:t>立信会计师事务所</w:t>
      </w:r>
      <w:r w:rsidRPr="00820B9F">
        <w:rPr>
          <w:b/>
          <w:sz w:val="28"/>
          <w:szCs w:val="28"/>
        </w:rPr>
        <w:tab/>
      </w:r>
      <w:r w:rsidRPr="00820B9F">
        <w:rPr>
          <w:rFonts w:hint="eastAsia"/>
          <w:b/>
          <w:sz w:val="28"/>
          <w:szCs w:val="28"/>
        </w:rPr>
        <w:t>中国注册会计师：姜永清</w:t>
      </w:r>
    </w:p>
    <w:p w:rsidR="00D566D5" w:rsidRPr="00820B9F" w:rsidRDefault="00D566D5" w:rsidP="00820B9F">
      <w:pPr>
        <w:tabs>
          <w:tab w:val="left" w:pos="4860"/>
        </w:tabs>
        <w:adjustRightInd w:val="0"/>
        <w:snapToGrid w:val="0"/>
        <w:spacing w:line="360" w:lineRule="auto"/>
        <w:rPr>
          <w:b/>
          <w:sz w:val="28"/>
          <w:szCs w:val="28"/>
        </w:rPr>
      </w:pPr>
      <w:r w:rsidRPr="00820B9F">
        <w:rPr>
          <w:rFonts w:hint="eastAsia"/>
          <w:b/>
          <w:sz w:val="28"/>
          <w:szCs w:val="28"/>
        </w:rPr>
        <w:t>（特殊普通合伙）</w:t>
      </w:r>
    </w:p>
    <w:p w:rsidR="00D566D5" w:rsidRPr="00820B9F" w:rsidRDefault="00D566D5" w:rsidP="00820B9F">
      <w:pPr>
        <w:tabs>
          <w:tab w:val="left" w:pos="4860"/>
        </w:tabs>
        <w:adjustRightInd w:val="0"/>
        <w:snapToGrid w:val="0"/>
        <w:spacing w:line="360" w:lineRule="auto"/>
        <w:rPr>
          <w:b/>
          <w:sz w:val="28"/>
          <w:szCs w:val="28"/>
        </w:rPr>
      </w:pPr>
    </w:p>
    <w:p w:rsidR="00D566D5" w:rsidRPr="00820B9F" w:rsidRDefault="00D566D5" w:rsidP="00820B9F">
      <w:pPr>
        <w:tabs>
          <w:tab w:val="left" w:pos="4860"/>
        </w:tabs>
        <w:adjustRightInd w:val="0"/>
        <w:snapToGrid w:val="0"/>
        <w:spacing w:line="360" w:lineRule="auto"/>
        <w:rPr>
          <w:b/>
          <w:sz w:val="28"/>
          <w:szCs w:val="28"/>
        </w:rPr>
      </w:pPr>
      <w:r w:rsidRPr="00820B9F">
        <w:rPr>
          <w:b/>
          <w:sz w:val="28"/>
          <w:szCs w:val="28"/>
        </w:rPr>
        <w:tab/>
      </w:r>
      <w:r w:rsidRPr="00820B9F">
        <w:rPr>
          <w:rFonts w:hint="eastAsia"/>
          <w:b/>
          <w:sz w:val="28"/>
          <w:szCs w:val="28"/>
        </w:rPr>
        <w:t>中国注册会计师：杜卫东</w:t>
      </w:r>
    </w:p>
    <w:p w:rsidR="00D566D5" w:rsidRPr="00820B9F" w:rsidRDefault="00D566D5" w:rsidP="00820B9F">
      <w:pPr>
        <w:adjustRightInd w:val="0"/>
        <w:snapToGrid w:val="0"/>
        <w:spacing w:line="360" w:lineRule="auto"/>
        <w:ind w:firstLineChars="1607" w:firstLine="4517"/>
        <w:rPr>
          <w:b/>
          <w:sz w:val="28"/>
          <w:szCs w:val="28"/>
        </w:rPr>
      </w:pPr>
    </w:p>
    <w:p w:rsidR="00D566D5" w:rsidRPr="00820B9F" w:rsidRDefault="00D566D5" w:rsidP="00820B9F">
      <w:pPr>
        <w:adjustRightInd w:val="0"/>
        <w:snapToGrid w:val="0"/>
        <w:spacing w:line="360" w:lineRule="auto"/>
        <w:ind w:firstLineChars="1607" w:firstLine="4517"/>
        <w:rPr>
          <w:b/>
          <w:sz w:val="28"/>
          <w:szCs w:val="28"/>
        </w:rPr>
      </w:pPr>
    </w:p>
    <w:p w:rsidR="00D566D5" w:rsidRPr="00820B9F" w:rsidRDefault="00D566D5" w:rsidP="00820B9F">
      <w:pPr>
        <w:adjustRightInd w:val="0"/>
        <w:snapToGrid w:val="0"/>
        <w:spacing w:line="360" w:lineRule="auto"/>
        <w:ind w:firstLineChars="1607" w:firstLine="4517"/>
        <w:rPr>
          <w:b/>
          <w:sz w:val="28"/>
          <w:szCs w:val="28"/>
        </w:rPr>
      </w:pPr>
    </w:p>
    <w:p w:rsidR="00D566D5" w:rsidRPr="00820B9F" w:rsidRDefault="00D566D5" w:rsidP="00820B9F">
      <w:pPr>
        <w:adjustRightInd w:val="0"/>
        <w:snapToGrid w:val="0"/>
        <w:spacing w:line="360" w:lineRule="auto"/>
        <w:ind w:firstLineChars="1607" w:firstLine="4517"/>
        <w:rPr>
          <w:b/>
          <w:sz w:val="28"/>
          <w:szCs w:val="28"/>
        </w:rPr>
      </w:pPr>
    </w:p>
    <w:p w:rsidR="00230F1E" w:rsidRPr="00820B9F" w:rsidRDefault="00D566D5" w:rsidP="00E22D40">
      <w:pPr>
        <w:keepLines/>
        <w:adjustRightInd w:val="0"/>
        <w:snapToGrid w:val="0"/>
        <w:spacing w:line="360" w:lineRule="auto"/>
        <w:jc w:val="center"/>
        <w:outlineLvl w:val="0"/>
        <w:rPr>
          <w:rFonts w:ascii="仿宋_GB2312" w:eastAsia="仿宋_GB2312"/>
          <w:sz w:val="28"/>
          <w:szCs w:val="28"/>
        </w:rPr>
      </w:pPr>
      <w:r w:rsidRPr="00820B9F">
        <w:rPr>
          <w:rFonts w:hint="eastAsia"/>
          <w:b/>
          <w:sz w:val="28"/>
          <w:szCs w:val="28"/>
        </w:rPr>
        <w:t>中国</w:t>
      </w:r>
      <w:r w:rsidRPr="00820B9F">
        <w:rPr>
          <w:b/>
          <w:sz w:val="28"/>
          <w:szCs w:val="28"/>
        </w:rPr>
        <w:t>·</w:t>
      </w:r>
      <w:r w:rsidRPr="00820B9F">
        <w:rPr>
          <w:rFonts w:hint="eastAsia"/>
          <w:b/>
          <w:sz w:val="28"/>
          <w:szCs w:val="28"/>
        </w:rPr>
        <w:t>上海</w:t>
      </w:r>
      <w:r w:rsidRPr="00820B9F">
        <w:rPr>
          <w:rFonts w:hint="eastAsia"/>
          <w:b/>
          <w:sz w:val="28"/>
          <w:szCs w:val="28"/>
        </w:rPr>
        <w:t xml:space="preserve">                      </w:t>
      </w:r>
      <w:r w:rsidRPr="00820B9F">
        <w:rPr>
          <w:rFonts w:hint="eastAsia"/>
          <w:b/>
          <w:sz w:val="28"/>
          <w:szCs w:val="28"/>
        </w:rPr>
        <w:t>二〇一六年四月十</w:t>
      </w:r>
      <w:r w:rsidRPr="00820B9F">
        <w:rPr>
          <w:b/>
          <w:sz w:val="28"/>
          <w:szCs w:val="28"/>
        </w:rPr>
        <w:t>五</w:t>
      </w:r>
      <w:r w:rsidRPr="00820B9F">
        <w:rPr>
          <w:rFonts w:hint="eastAsia"/>
          <w:b/>
          <w:sz w:val="28"/>
          <w:szCs w:val="28"/>
        </w:rPr>
        <w:t>日</w:t>
      </w:r>
    </w:p>
    <w:sectPr w:rsidR="00230F1E" w:rsidRPr="00820B9F" w:rsidSect="004D24F0">
      <w:footerReference w:type="even" r:id="rId9"/>
      <w:footerReference w:type="default" r:id="rId10"/>
      <w:pgSz w:w="11907" w:h="16840" w:code="9"/>
      <w:pgMar w:top="1440" w:right="1588" w:bottom="1440" w:left="1588" w:header="720" w:footer="720" w:gutter="0"/>
      <w:cols w:space="425"/>
      <w:titlePg/>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501E" w:rsidRDefault="001C501E">
      <w:r>
        <w:separator/>
      </w:r>
    </w:p>
  </w:endnote>
  <w:endnote w:type="continuationSeparator" w:id="0">
    <w:p w:rsidR="001C501E" w:rsidRDefault="001C5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Roman 10cpi">
    <w:altName w:val="Lucida Console"/>
    <w:panose1 w:val="00000000000000000000"/>
    <w:charset w:val="00"/>
    <w:family w:val="modern"/>
    <w:notTrueType/>
    <w:pitch w:val="fixed"/>
    <w:sig w:usb0="00000003" w:usb1="00000000" w:usb2="00000000" w:usb3="00000000" w:csb0="00000001" w:csb1="00000000"/>
  </w:font>
  <w:font w:name="楷体_GB2312">
    <w:altName w:val="楷体"/>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华文新魏">
    <w:panose1 w:val="02010800040101010101"/>
    <w:charset w:val="86"/>
    <w:family w:val="auto"/>
    <w:pitch w:val="variable"/>
    <w:sig w:usb0="00000001" w:usb1="080F0000" w:usb2="00000010" w:usb3="00000000" w:csb0="00040000" w:csb1="00000000"/>
  </w:font>
  <w:font w:name="仿宋">
    <w:panose1 w:val="02010609060101010101"/>
    <w:charset w:val="86"/>
    <w:family w:val="modern"/>
    <w:pitch w:val="fixed"/>
    <w:sig w:usb0="800002BF" w:usb1="38CF7CFA" w:usb2="00000016" w:usb3="00000000" w:csb0="00040001" w:csb1="00000000"/>
  </w:font>
  <w:font w:name="创艺简楷体">
    <w:altName w:val="方正舒体"/>
    <w:charset w:val="86"/>
    <w:family w:val="auto"/>
    <w:pitch w:val="variable"/>
    <w:sig w:usb0="00000001" w:usb1="080E0000" w:usb2="00000010" w:usb3="00000000" w:csb0="00040000" w:csb1="00000000"/>
  </w:font>
  <w:font w:name="创艺简仿宋">
    <w:altName w:val="方正舒体"/>
    <w:charset w:val="86"/>
    <w:family w:val="auto"/>
    <w:pitch w:val="variable"/>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8A3" w:rsidRDefault="004B78A3">
    <w:pPr>
      <w:pStyle w:val="a4"/>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4B78A3" w:rsidRDefault="004B78A3">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8A3" w:rsidRDefault="004B78A3">
    <w:pPr>
      <w:pStyle w:val="a4"/>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432C8B">
      <w:rPr>
        <w:rStyle w:val="ae"/>
        <w:noProof/>
      </w:rPr>
      <w:t>15</w:t>
    </w:r>
    <w:r>
      <w:rPr>
        <w:rStyle w:val="ae"/>
      </w:rPr>
      <w:fldChar w:fldCharType="end"/>
    </w:r>
  </w:p>
  <w:p w:rsidR="004B78A3" w:rsidRDefault="004B78A3" w:rsidP="009E277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501E" w:rsidRDefault="001C501E">
      <w:r>
        <w:separator/>
      </w:r>
    </w:p>
  </w:footnote>
  <w:footnote w:type="continuationSeparator" w:id="0">
    <w:p w:rsidR="001C501E" w:rsidRDefault="001C50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E6018A4"/>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1">
    <w:nsid w:val="022F6EA2"/>
    <w:multiLevelType w:val="hybridMultilevel"/>
    <w:tmpl w:val="68306A90"/>
    <w:lvl w:ilvl="0" w:tplc="2B6E62EC">
      <w:start w:val="1"/>
      <w:numFmt w:val="decimal"/>
      <w:lvlText w:val="%1、"/>
      <w:lvlJc w:val="left"/>
      <w:pPr>
        <w:tabs>
          <w:tab w:val="num" w:pos="810"/>
        </w:tabs>
        <w:ind w:left="810" w:hanging="360"/>
      </w:pPr>
      <w:rPr>
        <w:rFonts w:hint="default"/>
      </w:rPr>
    </w:lvl>
    <w:lvl w:ilvl="1" w:tplc="77D20F1E">
      <w:start w:val="1"/>
      <w:numFmt w:val="decimal"/>
      <w:lvlText w:val="（%2）"/>
      <w:lvlJc w:val="left"/>
      <w:pPr>
        <w:tabs>
          <w:tab w:val="num" w:pos="1140"/>
        </w:tabs>
        <w:ind w:left="1140" w:hanging="720"/>
      </w:pPr>
      <w:rPr>
        <w:rFonts w:ascii="宋体" w:eastAsia="宋体" w:hAnsi="宋体" w:cs="Times New Roman"/>
      </w:rPr>
    </w:lvl>
    <w:lvl w:ilvl="2" w:tplc="0409001B" w:tentative="1">
      <w:start w:val="1"/>
      <w:numFmt w:val="lowerRoman"/>
      <w:lvlText w:val="%3."/>
      <w:lvlJc w:val="righ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9" w:tentative="1">
      <w:start w:val="1"/>
      <w:numFmt w:val="lowerLetter"/>
      <w:lvlText w:val="%5)"/>
      <w:lvlJc w:val="left"/>
      <w:pPr>
        <w:tabs>
          <w:tab w:val="num" w:pos="2550"/>
        </w:tabs>
        <w:ind w:left="2550" w:hanging="420"/>
      </w:pPr>
    </w:lvl>
    <w:lvl w:ilvl="5" w:tplc="0409001B" w:tentative="1">
      <w:start w:val="1"/>
      <w:numFmt w:val="lowerRoman"/>
      <w:lvlText w:val="%6."/>
      <w:lvlJc w:val="righ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9" w:tentative="1">
      <w:start w:val="1"/>
      <w:numFmt w:val="lowerLetter"/>
      <w:lvlText w:val="%8)"/>
      <w:lvlJc w:val="left"/>
      <w:pPr>
        <w:tabs>
          <w:tab w:val="num" w:pos="3810"/>
        </w:tabs>
        <w:ind w:left="3810" w:hanging="420"/>
      </w:pPr>
    </w:lvl>
    <w:lvl w:ilvl="8" w:tplc="0409001B" w:tentative="1">
      <w:start w:val="1"/>
      <w:numFmt w:val="lowerRoman"/>
      <w:lvlText w:val="%9."/>
      <w:lvlJc w:val="right"/>
      <w:pPr>
        <w:tabs>
          <w:tab w:val="num" w:pos="4230"/>
        </w:tabs>
        <w:ind w:left="4230" w:hanging="420"/>
      </w:pPr>
    </w:lvl>
  </w:abstractNum>
  <w:abstractNum w:abstractNumId="2">
    <w:nsid w:val="07895639"/>
    <w:multiLevelType w:val="hybridMultilevel"/>
    <w:tmpl w:val="76FABB0E"/>
    <w:lvl w:ilvl="0" w:tplc="50203AE2">
      <w:start w:val="1"/>
      <w:numFmt w:val="japaneseCounting"/>
      <w:lvlText w:val="%1、"/>
      <w:lvlJc w:val="left"/>
      <w:pPr>
        <w:tabs>
          <w:tab w:val="num" w:pos="1140"/>
        </w:tabs>
        <w:ind w:left="1140" w:hanging="72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
    <w:nsid w:val="0BEB5DF5"/>
    <w:multiLevelType w:val="singleLevel"/>
    <w:tmpl w:val="7F9E6674"/>
    <w:lvl w:ilvl="0">
      <w:start w:val="1"/>
      <w:numFmt w:val="decimalEnclosedCircle"/>
      <w:lvlText w:val="%1"/>
      <w:lvlJc w:val="left"/>
      <w:pPr>
        <w:tabs>
          <w:tab w:val="num" w:pos="720"/>
        </w:tabs>
        <w:ind w:left="720" w:hanging="300"/>
      </w:pPr>
      <w:rPr>
        <w:rFonts w:hint="eastAsia"/>
      </w:rPr>
    </w:lvl>
  </w:abstractNum>
  <w:abstractNum w:abstractNumId="4">
    <w:nsid w:val="0D813AFE"/>
    <w:multiLevelType w:val="multilevel"/>
    <w:tmpl w:val="C6D2E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EB4E0D"/>
    <w:multiLevelType w:val="singleLevel"/>
    <w:tmpl w:val="FD4006CA"/>
    <w:lvl w:ilvl="0">
      <w:start w:val="1"/>
      <w:numFmt w:val="decimal"/>
      <w:lvlText w:val="（%1）"/>
      <w:lvlJc w:val="left"/>
      <w:pPr>
        <w:tabs>
          <w:tab w:val="num" w:pos="840"/>
        </w:tabs>
        <w:ind w:left="840" w:hanging="525"/>
      </w:pPr>
      <w:rPr>
        <w:rFonts w:hint="eastAsia"/>
      </w:rPr>
    </w:lvl>
  </w:abstractNum>
  <w:abstractNum w:abstractNumId="6">
    <w:nsid w:val="15A21C7B"/>
    <w:multiLevelType w:val="hybridMultilevel"/>
    <w:tmpl w:val="75FCBA58"/>
    <w:lvl w:ilvl="0" w:tplc="FFFFFFFF">
      <w:start w:val="1"/>
      <w:numFmt w:val="decimal"/>
      <w:lvlText w:val="%1、"/>
      <w:lvlJc w:val="left"/>
      <w:pPr>
        <w:tabs>
          <w:tab w:val="num" w:pos="780"/>
        </w:tabs>
        <w:ind w:left="780" w:hanging="360"/>
      </w:pPr>
      <w:rPr>
        <w:rFonts w:hint="default"/>
      </w:rPr>
    </w:lvl>
    <w:lvl w:ilvl="1" w:tplc="5D16969C">
      <w:start w:val="1"/>
      <w:numFmt w:val="decimalEnclosedCircle"/>
      <w:lvlText w:val="%2"/>
      <w:lvlJc w:val="left"/>
      <w:pPr>
        <w:tabs>
          <w:tab w:val="num" w:pos="1200"/>
        </w:tabs>
        <w:ind w:left="1200" w:hanging="360"/>
      </w:pPr>
      <w:rPr>
        <w:rFonts w:hint="default"/>
      </w:rPr>
    </w:lvl>
    <w:lvl w:ilvl="2" w:tplc="339AEC92">
      <w:start w:val="6"/>
      <w:numFmt w:val="japaneseCounting"/>
      <w:lvlText w:val="%3、"/>
      <w:lvlJc w:val="left"/>
      <w:pPr>
        <w:tabs>
          <w:tab w:val="num" w:pos="1980"/>
        </w:tabs>
        <w:ind w:left="1980" w:hanging="720"/>
      </w:pPr>
      <w:rPr>
        <w:rFonts w:hint="default"/>
      </w:rPr>
    </w:lvl>
    <w:lvl w:ilvl="3" w:tplc="FFFFFFFF" w:tentative="1">
      <w:start w:val="1"/>
      <w:numFmt w:val="decimal"/>
      <w:lvlText w:val="%4."/>
      <w:lvlJc w:val="left"/>
      <w:pPr>
        <w:tabs>
          <w:tab w:val="num" w:pos="2100"/>
        </w:tabs>
        <w:ind w:left="2100" w:hanging="420"/>
      </w:pPr>
    </w:lvl>
    <w:lvl w:ilvl="4" w:tplc="FFFFFFFF" w:tentative="1">
      <w:start w:val="1"/>
      <w:numFmt w:val="lowerLetter"/>
      <w:lvlText w:val="%5)"/>
      <w:lvlJc w:val="left"/>
      <w:pPr>
        <w:tabs>
          <w:tab w:val="num" w:pos="2520"/>
        </w:tabs>
        <w:ind w:left="2520" w:hanging="420"/>
      </w:pPr>
    </w:lvl>
    <w:lvl w:ilvl="5" w:tplc="FFFFFFFF" w:tentative="1">
      <w:start w:val="1"/>
      <w:numFmt w:val="lowerRoman"/>
      <w:lvlText w:val="%6."/>
      <w:lvlJc w:val="righ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lowerLetter"/>
      <w:lvlText w:val="%8)"/>
      <w:lvlJc w:val="left"/>
      <w:pPr>
        <w:tabs>
          <w:tab w:val="num" w:pos="3780"/>
        </w:tabs>
        <w:ind w:left="3780" w:hanging="420"/>
      </w:pPr>
    </w:lvl>
    <w:lvl w:ilvl="8" w:tplc="FFFFFFFF" w:tentative="1">
      <w:start w:val="1"/>
      <w:numFmt w:val="lowerRoman"/>
      <w:lvlText w:val="%9."/>
      <w:lvlJc w:val="right"/>
      <w:pPr>
        <w:tabs>
          <w:tab w:val="num" w:pos="4200"/>
        </w:tabs>
        <w:ind w:left="4200" w:hanging="420"/>
      </w:pPr>
    </w:lvl>
  </w:abstractNum>
  <w:abstractNum w:abstractNumId="7">
    <w:nsid w:val="173D21D5"/>
    <w:multiLevelType w:val="singleLevel"/>
    <w:tmpl w:val="FD4006CA"/>
    <w:lvl w:ilvl="0">
      <w:start w:val="1"/>
      <w:numFmt w:val="decimal"/>
      <w:lvlText w:val="（%1）"/>
      <w:lvlJc w:val="left"/>
      <w:pPr>
        <w:tabs>
          <w:tab w:val="num" w:pos="840"/>
        </w:tabs>
        <w:ind w:left="840" w:hanging="525"/>
      </w:pPr>
      <w:rPr>
        <w:rFonts w:hint="eastAsia"/>
      </w:rPr>
    </w:lvl>
  </w:abstractNum>
  <w:abstractNum w:abstractNumId="8">
    <w:nsid w:val="17A3016D"/>
    <w:multiLevelType w:val="hybridMultilevel"/>
    <w:tmpl w:val="57024FF0"/>
    <w:lvl w:ilvl="0" w:tplc="A4503B04">
      <w:start w:val="1"/>
      <w:numFmt w:val="japaneseCounting"/>
      <w:lvlText w:val="%1、"/>
      <w:lvlJc w:val="left"/>
      <w:pPr>
        <w:tabs>
          <w:tab w:val="num" w:pos="720"/>
        </w:tabs>
        <w:ind w:left="720" w:hanging="720"/>
      </w:pPr>
      <w:rPr>
        <w:rFonts w:hint="eastAsia"/>
        <w:b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17BE0B26"/>
    <w:multiLevelType w:val="hybridMultilevel"/>
    <w:tmpl w:val="72FEE76E"/>
    <w:lvl w:ilvl="0" w:tplc="7F9E6674">
      <w:start w:val="1"/>
      <w:numFmt w:val="decimalEnclosedCircle"/>
      <w:lvlText w:val="%1"/>
      <w:lvlJc w:val="left"/>
      <w:pPr>
        <w:tabs>
          <w:tab w:val="num" w:pos="720"/>
        </w:tabs>
        <w:ind w:left="720" w:hanging="300"/>
      </w:pPr>
      <w:rPr>
        <w:rFonts w:hint="eastAsia"/>
      </w:rPr>
    </w:lvl>
    <w:lvl w:ilvl="1" w:tplc="EF3ED420">
      <w:start w:val="1"/>
      <w:numFmt w:val="decimal"/>
      <w:lvlText w:val="（%2）"/>
      <w:lvlJc w:val="left"/>
      <w:pPr>
        <w:tabs>
          <w:tab w:val="num" w:pos="1140"/>
        </w:tabs>
        <w:ind w:left="1140" w:hanging="72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nsid w:val="1D046AB9"/>
    <w:multiLevelType w:val="singleLevel"/>
    <w:tmpl w:val="7F9E6674"/>
    <w:lvl w:ilvl="0">
      <w:start w:val="1"/>
      <w:numFmt w:val="decimalEnclosedCircle"/>
      <w:lvlText w:val="%1"/>
      <w:lvlJc w:val="left"/>
      <w:pPr>
        <w:tabs>
          <w:tab w:val="num" w:pos="720"/>
        </w:tabs>
        <w:ind w:left="720" w:hanging="300"/>
      </w:pPr>
      <w:rPr>
        <w:rFonts w:hint="eastAsia"/>
      </w:rPr>
    </w:lvl>
  </w:abstractNum>
  <w:abstractNum w:abstractNumId="11">
    <w:nsid w:val="1DDD6C15"/>
    <w:multiLevelType w:val="hybridMultilevel"/>
    <w:tmpl w:val="DF2C3C7C"/>
    <w:lvl w:ilvl="0" w:tplc="02E66A1A">
      <w:start w:val="1"/>
      <w:numFmt w:val="decimal"/>
      <w:lvlText w:val="（%1）"/>
      <w:lvlJc w:val="left"/>
      <w:pPr>
        <w:tabs>
          <w:tab w:val="num" w:pos="1140"/>
        </w:tabs>
        <w:ind w:left="1140" w:hanging="7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2">
    <w:nsid w:val="234D779B"/>
    <w:multiLevelType w:val="hybridMultilevel"/>
    <w:tmpl w:val="6EAE6FB4"/>
    <w:lvl w:ilvl="0" w:tplc="5D16969C">
      <w:start w:val="1"/>
      <w:numFmt w:val="decimalEnclosedCircle"/>
      <w:lvlText w:val="%1"/>
      <w:lvlJc w:val="left"/>
      <w:pPr>
        <w:tabs>
          <w:tab w:val="num" w:pos="1200"/>
        </w:tabs>
        <w:ind w:left="120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3">
    <w:nsid w:val="2B2D19B2"/>
    <w:multiLevelType w:val="multilevel"/>
    <w:tmpl w:val="B3CE8FCC"/>
    <w:lvl w:ilvl="0">
      <w:start w:val="1"/>
      <w:numFmt w:val="bullet"/>
      <w:lvlText w:val=""/>
      <w:lvlJc w:val="left"/>
      <w:pPr>
        <w:tabs>
          <w:tab w:val="num" w:pos="845"/>
        </w:tabs>
        <w:ind w:left="845" w:hanging="420"/>
      </w:pPr>
      <w:rPr>
        <w:rFonts w:ascii="Wingdings" w:hAnsi="Wingdings" w:hint="default"/>
      </w:rPr>
    </w:lvl>
    <w:lvl w:ilvl="1">
      <w:start w:val="1"/>
      <w:numFmt w:val="bullet"/>
      <w:pStyle w:val="BulletsL3"/>
      <w:lvlText w:val=""/>
      <w:lvlJc w:val="left"/>
      <w:pPr>
        <w:tabs>
          <w:tab w:val="num" w:pos="1069"/>
        </w:tabs>
        <w:ind w:left="1069" w:hanging="420"/>
      </w:pPr>
      <w:rPr>
        <w:rFonts w:ascii="Wingdings" w:hAnsi="Wingdings" w:hint="default"/>
      </w:rPr>
    </w:lvl>
    <w:lvl w:ilvl="2" w:tentative="1">
      <w:start w:val="1"/>
      <w:numFmt w:val="bullet"/>
      <w:lvlText w:val=""/>
      <w:lvlJc w:val="left"/>
      <w:pPr>
        <w:tabs>
          <w:tab w:val="num" w:pos="1489"/>
        </w:tabs>
        <w:ind w:left="1489" w:hanging="420"/>
      </w:pPr>
      <w:rPr>
        <w:rFonts w:ascii="Wingdings" w:hAnsi="Wingdings" w:hint="default"/>
      </w:rPr>
    </w:lvl>
    <w:lvl w:ilvl="3" w:tentative="1">
      <w:start w:val="1"/>
      <w:numFmt w:val="bullet"/>
      <w:lvlText w:val=""/>
      <w:lvlJc w:val="left"/>
      <w:pPr>
        <w:tabs>
          <w:tab w:val="num" w:pos="1909"/>
        </w:tabs>
        <w:ind w:left="1909" w:hanging="420"/>
      </w:pPr>
      <w:rPr>
        <w:rFonts w:ascii="Wingdings" w:hAnsi="Wingdings" w:hint="default"/>
      </w:rPr>
    </w:lvl>
    <w:lvl w:ilvl="4" w:tentative="1">
      <w:start w:val="1"/>
      <w:numFmt w:val="bullet"/>
      <w:lvlText w:val=""/>
      <w:lvlJc w:val="left"/>
      <w:pPr>
        <w:tabs>
          <w:tab w:val="num" w:pos="2329"/>
        </w:tabs>
        <w:ind w:left="2329" w:hanging="420"/>
      </w:pPr>
      <w:rPr>
        <w:rFonts w:ascii="Wingdings" w:hAnsi="Wingdings" w:hint="default"/>
      </w:rPr>
    </w:lvl>
    <w:lvl w:ilvl="5" w:tentative="1">
      <w:start w:val="1"/>
      <w:numFmt w:val="bullet"/>
      <w:lvlText w:val=""/>
      <w:lvlJc w:val="left"/>
      <w:pPr>
        <w:tabs>
          <w:tab w:val="num" w:pos="2749"/>
        </w:tabs>
        <w:ind w:left="2749" w:hanging="420"/>
      </w:pPr>
      <w:rPr>
        <w:rFonts w:ascii="Wingdings" w:hAnsi="Wingdings" w:hint="default"/>
      </w:rPr>
    </w:lvl>
    <w:lvl w:ilvl="6" w:tentative="1">
      <w:start w:val="1"/>
      <w:numFmt w:val="bullet"/>
      <w:lvlText w:val=""/>
      <w:lvlJc w:val="left"/>
      <w:pPr>
        <w:tabs>
          <w:tab w:val="num" w:pos="3169"/>
        </w:tabs>
        <w:ind w:left="3169" w:hanging="420"/>
      </w:pPr>
      <w:rPr>
        <w:rFonts w:ascii="Wingdings" w:hAnsi="Wingdings" w:hint="default"/>
      </w:rPr>
    </w:lvl>
    <w:lvl w:ilvl="7" w:tentative="1">
      <w:start w:val="1"/>
      <w:numFmt w:val="bullet"/>
      <w:lvlText w:val=""/>
      <w:lvlJc w:val="left"/>
      <w:pPr>
        <w:tabs>
          <w:tab w:val="num" w:pos="3589"/>
        </w:tabs>
        <w:ind w:left="3589" w:hanging="420"/>
      </w:pPr>
      <w:rPr>
        <w:rFonts w:ascii="Wingdings" w:hAnsi="Wingdings" w:hint="default"/>
      </w:rPr>
    </w:lvl>
    <w:lvl w:ilvl="8" w:tentative="1">
      <w:start w:val="1"/>
      <w:numFmt w:val="bullet"/>
      <w:lvlText w:val=""/>
      <w:lvlJc w:val="left"/>
      <w:pPr>
        <w:tabs>
          <w:tab w:val="num" w:pos="4009"/>
        </w:tabs>
        <w:ind w:left="4009" w:hanging="420"/>
      </w:pPr>
      <w:rPr>
        <w:rFonts w:ascii="Wingdings" w:hAnsi="Wingdings" w:hint="default"/>
      </w:rPr>
    </w:lvl>
  </w:abstractNum>
  <w:abstractNum w:abstractNumId="14">
    <w:nsid w:val="2D33395D"/>
    <w:multiLevelType w:val="hybridMultilevel"/>
    <w:tmpl w:val="1018A836"/>
    <w:lvl w:ilvl="0" w:tplc="7C96E252">
      <w:start w:val="1998"/>
      <w:numFmt w:val="decimal"/>
      <w:lvlText w:val="%1年"/>
      <w:lvlJc w:val="left"/>
      <w:pPr>
        <w:tabs>
          <w:tab w:val="num" w:pos="1110"/>
        </w:tabs>
        <w:ind w:left="1110" w:hanging="111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2D6128A2"/>
    <w:multiLevelType w:val="singleLevel"/>
    <w:tmpl w:val="7F9E6674"/>
    <w:lvl w:ilvl="0">
      <w:start w:val="1"/>
      <w:numFmt w:val="decimalEnclosedCircle"/>
      <w:lvlText w:val="%1"/>
      <w:lvlJc w:val="left"/>
      <w:pPr>
        <w:tabs>
          <w:tab w:val="num" w:pos="720"/>
        </w:tabs>
        <w:ind w:left="720" w:hanging="300"/>
      </w:pPr>
      <w:rPr>
        <w:rFonts w:hint="eastAsia"/>
      </w:rPr>
    </w:lvl>
  </w:abstractNum>
  <w:abstractNum w:abstractNumId="16">
    <w:nsid w:val="2DD171FD"/>
    <w:multiLevelType w:val="singleLevel"/>
    <w:tmpl w:val="7C74E410"/>
    <w:lvl w:ilvl="0">
      <w:start w:val="1"/>
      <w:numFmt w:val="decimalEnclosedCircle"/>
      <w:lvlText w:val="%1"/>
      <w:lvlJc w:val="left"/>
      <w:pPr>
        <w:tabs>
          <w:tab w:val="num" w:pos="720"/>
        </w:tabs>
        <w:ind w:left="720" w:hanging="300"/>
      </w:pPr>
      <w:rPr>
        <w:rFonts w:hint="eastAsia"/>
      </w:rPr>
    </w:lvl>
  </w:abstractNum>
  <w:abstractNum w:abstractNumId="17">
    <w:nsid w:val="31DB6264"/>
    <w:multiLevelType w:val="hybridMultilevel"/>
    <w:tmpl w:val="81287794"/>
    <w:lvl w:ilvl="0" w:tplc="5D16969C">
      <w:start w:val="1"/>
      <w:numFmt w:val="decimalEnclosedCircle"/>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8">
    <w:nsid w:val="325F20B7"/>
    <w:multiLevelType w:val="hybridMultilevel"/>
    <w:tmpl w:val="15BC1308"/>
    <w:lvl w:ilvl="0" w:tplc="E0A822EE">
      <w:start w:val="2"/>
      <w:numFmt w:val="none"/>
      <w:lvlText w:val="二、"/>
      <w:lvlJc w:val="left"/>
      <w:pPr>
        <w:tabs>
          <w:tab w:val="num" w:pos="945"/>
        </w:tabs>
        <w:ind w:left="945" w:hanging="465"/>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9">
    <w:nsid w:val="35C62665"/>
    <w:multiLevelType w:val="hybridMultilevel"/>
    <w:tmpl w:val="059C8206"/>
    <w:lvl w:ilvl="0" w:tplc="A4DAEF1E">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3DEB2502"/>
    <w:multiLevelType w:val="hybridMultilevel"/>
    <w:tmpl w:val="65E6A916"/>
    <w:lvl w:ilvl="0" w:tplc="E80CA28C">
      <w:start w:val="2005"/>
      <w:numFmt w:val="decimal"/>
      <w:lvlText w:val="%1年"/>
      <w:lvlJc w:val="left"/>
      <w:pPr>
        <w:tabs>
          <w:tab w:val="num" w:pos="1425"/>
        </w:tabs>
        <w:ind w:left="1425" w:hanging="142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nsid w:val="3E940083"/>
    <w:multiLevelType w:val="singleLevel"/>
    <w:tmpl w:val="7F9E6674"/>
    <w:lvl w:ilvl="0">
      <w:start w:val="1"/>
      <w:numFmt w:val="decimalEnclosedCircle"/>
      <w:lvlText w:val="%1"/>
      <w:lvlJc w:val="left"/>
      <w:pPr>
        <w:tabs>
          <w:tab w:val="num" w:pos="720"/>
        </w:tabs>
        <w:ind w:left="720" w:hanging="300"/>
      </w:pPr>
      <w:rPr>
        <w:rFonts w:hint="eastAsia"/>
      </w:rPr>
    </w:lvl>
  </w:abstractNum>
  <w:abstractNum w:abstractNumId="22">
    <w:nsid w:val="44C32461"/>
    <w:multiLevelType w:val="singleLevel"/>
    <w:tmpl w:val="4B405FFA"/>
    <w:lvl w:ilvl="0">
      <w:start w:val="1"/>
      <w:numFmt w:val="bullet"/>
      <w:pStyle w:val="SOWbullet"/>
      <w:lvlText w:val=""/>
      <w:lvlJc w:val="left"/>
      <w:pPr>
        <w:tabs>
          <w:tab w:val="num" w:pos="425"/>
        </w:tabs>
        <w:ind w:left="425" w:hanging="425"/>
      </w:pPr>
      <w:rPr>
        <w:rFonts w:ascii="Wingdings" w:hAnsi="Wingdings" w:hint="default"/>
        <w:sz w:val="13"/>
      </w:rPr>
    </w:lvl>
  </w:abstractNum>
  <w:abstractNum w:abstractNumId="23">
    <w:nsid w:val="52901AB4"/>
    <w:multiLevelType w:val="hybridMultilevel"/>
    <w:tmpl w:val="CF741320"/>
    <w:lvl w:ilvl="0" w:tplc="D900789C">
      <w:start w:val="1"/>
      <w:numFmt w:val="japaneseCounting"/>
      <w:lvlText w:val="%1、"/>
      <w:lvlJc w:val="left"/>
      <w:pPr>
        <w:tabs>
          <w:tab w:val="num" w:pos="900"/>
        </w:tabs>
        <w:ind w:left="900" w:hanging="480"/>
      </w:pPr>
      <w:rPr>
        <w:rFonts w:ascii="Times New Roman" w:eastAsia="Times New Roman" w:hAnsi="Times New Roman" w:cs="Times New Roman"/>
      </w:rPr>
    </w:lvl>
    <w:lvl w:ilvl="1" w:tplc="0409000F">
      <w:start w:val="1"/>
      <w:numFmt w:val="decimal"/>
      <w:lvlText w:val="%2."/>
      <w:lvlJc w:val="left"/>
      <w:pPr>
        <w:tabs>
          <w:tab w:val="num" w:pos="1260"/>
        </w:tabs>
        <w:ind w:left="1260" w:hanging="420"/>
      </w:pPr>
    </w:lvl>
    <w:lvl w:ilvl="2" w:tplc="1D8E2620">
      <w:start w:val="1"/>
      <w:numFmt w:val="decimal"/>
      <w:lvlText w:val="%3、"/>
      <w:lvlJc w:val="left"/>
      <w:pPr>
        <w:tabs>
          <w:tab w:val="num" w:pos="300"/>
        </w:tabs>
        <w:ind w:left="300" w:hanging="360"/>
      </w:pPr>
      <w:rPr>
        <w:rFonts w:hint="default"/>
      </w:rPr>
    </w:lvl>
    <w:lvl w:ilvl="3" w:tplc="1B5CFBDA">
      <w:start w:val="1"/>
      <w:numFmt w:val="decimal"/>
      <w:lvlText w:val="（%4）"/>
      <w:lvlJc w:val="left"/>
      <w:pPr>
        <w:tabs>
          <w:tab w:val="num" w:pos="1395"/>
        </w:tabs>
        <w:ind w:left="1395" w:hanging="720"/>
      </w:pPr>
      <w:rPr>
        <w:rFonts w:hint="default"/>
      </w:r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4">
    <w:nsid w:val="532A4AA3"/>
    <w:multiLevelType w:val="hybridMultilevel"/>
    <w:tmpl w:val="FAA880A0"/>
    <w:lvl w:ilvl="0" w:tplc="62801E4E">
      <w:start w:val="1"/>
      <w:numFmt w:val="decimal"/>
      <w:lvlText w:val="（%1）"/>
      <w:lvlJc w:val="left"/>
      <w:pPr>
        <w:tabs>
          <w:tab w:val="num" w:pos="1140"/>
        </w:tabs>
        <w:ind w:left="1140" w:hanging="7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5">
    <w:nsid w:val="55DE6CBF"/>
    <w:multiLevelType w:val="singleLevel"/>
    <w:tmpl w:val="FD4006CA"/>
    <w:lvl w:ilvl="0">
      <w:start w:val="1"/>
      <w:numFmt w:val="decimal"/>
      <w:lvlText w:val="（%1）"/>
      <w:lvlJc w:val="left"/>
      <w:pPr>
        <w:tabs>
          <w:tab w:val="num" w:pos="840"/>
        </w:tabs>
        <w:ind w:left="840" w:hanging="525"/>
      </w:pPr>
      <w:rPr>
        <w:rFonts w:hint="eastAsia"/>
      </w:rPr>
    </w:lvl>
  </w:abstractNum>
  <w:abstractNum w:abstractNumId="26">
    <w:nsid w:val="5B5921B6"/>
    <w:multiLevelType w:val="singleLevel"/>
    <w:tmpl w:val="FD4006CA"/>
    <w:lvl w:ilvl="0">
      <w:start w:val="1"/>
      <w:numFmt w:val="decimal"/>
      <w:lvlText w:val="（%1）"/>
      <w:lvlJc w:val="left"/>
      <w:pPr>
        <w:tabs>
          <w:tab w:val="num" w:pos="840"/>
        </w:tabs>
        <w:ind w:left="840" w:hanging="525"/>
      </w:pPr>
      <w:rPr>
        <w:rFonts w:hint="eastAsia"/>
      </w:rPr>
    </w:lvl>
  </w:abstractNum>
  <w:abstractNum w:abstractNumId="27">
    <w:nsid w:val="5F917FAC"/>
    <w:multiLevelType w:val="hybridMultilevel"/>
    <w:tmpl w:val="5E58D18C"/>
    <w:lvl w:ilvl="0" w:tplc="63B2273A">
      <w:start w:val="3"/>
      <w:numFmt w:val="japaneseCounting"/>
      <w:lvlText w:val="%1、"/>
      <w:lvlJc w:val="left"/>
      <w:pPr>
        <w:tabs>
          <w:tab w:val="num" w:pos="945"/>
        </w:tabs>
        <w:ind w:left="945" w:hanging="465"/>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28">
    <w:nsid w:val="67700FE6"/>
    <w:multiLevelType w:val="multilevel"/>
    <w:tmpl w:val="46EC53AA"/>
    <w:lvl w:ilvl="0">
      <w:start w:val="2002"/>
      <w:numFmt w:val="decimal"/>
      <w:lvlText w:val="%1-"/>
      <w:lvlJc w:val="left"/>
      <w:pPr>
        <w:tabs>
          <w:tab w:val="num" w:pos="1425"/>
        </w:tabs>
        <w:ind w:left="1425" w:hanging="1425"/>
      </w:pPr>
      <w:rPr>
        <w:rFonts w:hint="eastAsia"/>
      </w:rPr>
    </w:lvl>
    <w:lvl w:ilvl="1">
      <w:start w:val="2004"/>
      <w:numFmt w:val="decimal"/>
      <w:lvlText w:val="%1-%2年"/>
      <w:lvlJc w:val="left"/>
      <w:pPr>
        <w:tabs>
          <w:tab w:val="num" w:pos="1425"/>
        </w:tabs>
        <w:ind w:left="1425" w:hanging="1425"/>
      </w:pPr>
      <w:rPr>
        <w:rFonts w:hint="eastAsia"/>
      </w:rPr>
    </w:lvl>
    <w:lvl w:ilvl="2">
      <w:start w:val="1"/>
      <w:numFmt w:val="decimal"/>
      <w:lvlText w:val="%1-%2年%3."/>
      <w:lvlJc w:val="left"/>
      <w:pPr>
        <w:tabs>
          <w:tab w:val="num" w:pos="1425"/>
        </w:tabs>
        <w:ind w:left="1425" w:hanging="1425"/>
      </w:pPr>
      <w:rPr>
        <w:rFonts w:hint="eastAsia"/>
      </w:rPr>
    </w:lvl>
    <w:lvl w:ilvl="3">
      <w:start w:val="1"/>
      <w:numFmt w:val="decimal"/>
      <w:lvlText w:val="%1-%2年%3.%4."/>
      <w:lvlJc w:val="left"/>
      <w:pPr>
        <w:tabs>
          <w:tab w:val="num" w:pos="1425"/>
        </w:tabs>
        <w:ind w:left="1425" w:hanging="1425"/>
      </w:pPr>
      <w:rPr>
        <w:rFonts w:hint="eastAsia"/>
      </w:rPr>
    </w:lvl>
    <w:lvl w:ilvl="4">
      <w:start w:val="1"/>
      <w:numFmt w:val="decimal"/>
      <w:lvlText w:val="%1-%2年%3.%4.%5."/>
      <w:lvlJc w:val="left"/>
      <w:pPr>
        <w:tabs>
          <w:tab w:val="num" w:pos="1440"/>
        </w:tabs>
        <w:ind w:left="1440" w:hanging="1440"/>
      </w:pPr>
      <w:rPr>
        <w:rFonts w:hint="eastAsia"/>
      </w:rPr>
    </w:lvl>
    <w:lvl w:ilvl="5">
      <w:start w:val="1"/>
      <w:numFmt w:val="decimal"/>
      <w:lvlText w:val="%1-%2年%3.%4.%5.%6."/>
      <w:lvlJc w:val="left"/>
      <w:pPr>
        <w:tabs>
          <w:tab w:val="num" w:pos="1440"/>
        </w:tabs>
        <w:ind w:left="1440" w:hanging="1440"/>
      </w:pPr>
      <w:rPr>
        <w:rFonts w:hint="eastAsia"/>
      </w:rPr>
    </w:lvl>
    <w:lvl w:ilvl="6">
      <w:start w:val="1"/>
      <w:numFmt w:val="decimal"/>
      <w:lvlText w:val="%1-%2年%3.%4.%5.%6.%7."/>
      <w:lvlJc w:val="left"/>
      <w:pPr>
        <w:tabs>
          <w:tab w:val="num" w:pos="1800"/>
        </w:tabs>
        <w:ind w:left="1800" w:hanging="1800"/>
      </w:pPr>
      <w:rPr>
        <w:rFonts w:hint="eastAsia"/>
      </w:rPr>
    </w:lvl>
    <w:lvl w:ilvl="7">
      <w:start w:val="1"/>
      <w:numFmt w:val="decimal"/>
      <w:lvlText w:val="%1-%2年%3.%4.%5.%6.%7.%8."/>
      <w:lvlJc w:val="left"/>
      <w:pPr>
        <w:tabs>
          <w:tab w:val="num" w:pos="1800"/>
        </w:tabs>
        <w:ind w:left="1800" w:hanging="1800"/>
      </w:pPr>
      <w:rPr>
        <w:rFonts w:hint="eastAsia"/>
      </w:rPr>
    </w:lvl>
    <w:lvl w:ilvl="8">
      <w:start w:val="1"/>
      <w:numFmt w:val="decimal"/>
      <w:lvlText w:val="%1-%2年%3.%4.%5.%6.%7.%8.%9."/>
      <w:lvlJc w:val="left"/>
      <w:pPr>
        <w:tabs>
          <w:tab w:val="num" w:pos="2160"/>
        </w:tabs>
        <w:ind w:left="2160" w:hanging="2160"/>
      </w:pPr>
      <w:rPr>
        <w:rFonts w:hint="eastAsia"/>
      </w:rPr>
    </w:lvl>
  </w:abstractNum>
  <w:abstractNum w:abstractNumId="29">
    <w:nsid w:val="68085148"/>
    <w:multiLevelType w:val="singleLevel"/>
    <w:tmpl w:val="FD4006CA"/>
    <w:lvl w:ilvl="0">
      <w:start w:val="1"/>
      <w:numFmt w:val="decimal"/>
      <w:lvlText w:val="（%1）"/>
      <w:lvlJc w:val="left"/>
      <w:pPr>
        <w:tabs>
          <w:tab w:val="num" w:pos="840"/>
        </w:tabs>
        <w:ind w:left="840" w:hanging="525"/>
      </w:pPr>
      <w:rPr>
        <w:rFonts w:hint="eastAsia"/>
      </w:rPr>
    </w:lvl>
  </w:abstractNum>
  <w:abstractNum w:abstractNumId="30">
    <w:nsid w:val="68A6789B"/>
    <w:multiLevelType w:val="singleLevel"/>
    <w:tmpl w:val="28D0205A"/>
    <w:lvl w:ilvl="0">
      <w:start w:val="1"/>
      <w:numFmt w:val="japaneseCounting"/>
      <w:pStyle w:val="BulletsL2"/>
      <w:lvlText w:val="%1、"/>
      <w:lvlJc w:val="left"/>
      <w:pPr>
        <w:tabs>
          <w:tab w:val="num" w:pos="1143"/>
        </w:tabs>
        <w:ind w:left="1143" w:hanging="570"/>
      </w:pPr>
      <w:rPr>
        <w:rFonts w:hint="eastAsia"/>
      </w:rPr>
    </w:lvl>
  </w:abstractNum>
  <w:abstractNum w:abstractNumId="31">
    <w:nsid w:val="6A5E5AF9"/>
    <w:multiLevelType w:val="hybridMultilevel"/>
    <w:tmpl w:val="0FE8B2C6"/>
    <w:lvl w:ilvl="0" w:tplc="83E2D956">
      <w:start w:val="1"/>
      <w:numFmt w:val="decimal"/>
      <w:lvlText w:val="(%1)"/>
      <w:lvlJc w:val="left"/>
      <w:pPr>
        <w:tabs>
          <w:tab w:val="num" w:pos="1445"/>
        </w:tabs>
        <w:ind w:left="1445" w:hanging="450"/>
      </w:pPr>
      <w:rPr>
        <w:rFonts w:hint="default"/>
      </w:rPr>
    </w:lvl>
    <w:lvl w:ilvl="1" w:tplc="83E2D956">
      <w:start w:val="1"/>
      <w:numFmt w:val="decimal"/>
      <w:lvlText w:val="(%2)"/>
      <w:lvlJc w:val="left"/>
      <w:pPr>
        <w:tabs>
          <w:tab w:val="num" w:pos="1310"/>
        </w:tabs>
        <w:ind w:left="1310" w:hanging="450"/>
      </w:pPr>
      <w:rPr>
        <w:rFonts w:hint="default"/>
      </w:rPr>
    </w:lvl>
    <w:lvl w:ilvl="2" w:tplc="0409001B" w:tentative="1">
      <w:start w:val="1"/>
      <w:numFmt w:val="lowerRoman"/>
      <w:lvlText w:val="%3."/>
      <w:lvlJc w:val="right"/>
      <w:pPr>
        <w:tabs>
          <w:tab w:val="num" w:pos="1700"/>
        </w:tabs>
        <w:ind w:left="1700" w:hanging="420"/>
      </w:pPr>
    </w:lvl>
    <w:lvl w:ilvl="3" w:tplc="0409000F" w:tentative="1">
      <w:start w:val="1"/>
      <w:numFmt w:val="decimal"/>
      <w:lvlText w:val="%4."/>
      <w:lvlJc w:val="left"/>
      <w:pPr>
        <w:tabs>
          <w:tab w:val="num" w:pos="2120"/>
        </w:tabs>
        <w:ind w:left="2120" w:hanging="420"/>
      </w:pPr>
    </w:lvl>
    <w:lvl w:ilvl="4" w:tplc="04090019" w:tentative="1">
      <w:start w:val="1"/>
      <w:numFmt w:val="lowerLetter"/>
      <w:lvlText w:val="%5)"/>
      <w:lvlJc w:val="left"/>
      <w:pPr>
        <w:tabs>
          <w:tab w:val="num" w:pos="2540"/>
        </w:tabs>
        <w:ind w:left="2540" w:hanging="420"/>
      </w:pPr>
    </w:lvl>
    <w:lvl w:ilvl="5" w:tplc="0409001B" w:tentative="1">
      <w:start w:val="1"/>
      <w:numFmt w:val="lowerRoman"/>
      <w:lvlText w:val="%6."/>
      <w:lvlJc w:val="right"/>
      <w:pPr>
        <w:tabs>
          <w:tab w:val="num" w:pos="2960"/>
        </w:tabs>
        <w:ind w:left="2960" w:hanging="420"/>
      </w:pPr>
    </w:lvl>
    <w:lvl w:ilvl="6" w:tplc="0409000F" w:tentative="1">
      <w:start w:val="1"/>
      <w:numFmt w:val="decimal"/>
      <w:lvlText w:val="%7."/>
      <w:lvlJc w:val="left"/>
      <w:pPr>
        <w:tabs>
          <w:tab w:val="num" w:pos="3380"/>
        </w:tabs>
        <w:ind w:left="3380" w:hanging="420"/>
      </w:pPr>
    </w:lvl>
    <w:lvl w:ilvl="7" w:tplc="04090019" w:tentative="1">
      <w:start w:val="1"/>
      <w:numFmt w:val="lowerLetter"/>
      <w:lvlText w:val="%8)"/>
      <w:lvlJc w:val="left"/>
      <w:pPr>
        <w:tabs>
          <w:tab w:val="num" w:pos="3800"/>
        </w:tabs>
        <w:ind w:left="3800" w:hanging="420"/>
      </w:pPr>
    </w:lvl>
    <w:lvl w:ilvl="8" w:tplc="0409001B" w:tentative="1">
      <w:start w:val="1"/>
      <w:numFmt w:val="lowerRoman"/>
      <w:lvlText w:val="%9."/>
      <w:lvlJc w:val="right"/>
      <w:pPr>
        <w:tabs>
          <w:tab w:val="num" w:pos="4220"/>
        </w:tabs>
        <w:ind w:left="4220" w:hanging="420"/>
      </w:pPr>
    </w:lvl>
  </w:abstractNum>
  <w:abstractNum w:abstractNumId="32">
    <w:nsid w:val="6F030F77"/>
    <w:multiLevelType w:val="singleLevel"/>
    <w:tmpl w:val="7F9E6674"/>
    <w:lvl w:ilvl="0">
      <w:start w:val="1"/>
      <w:numFmt w:val="decimalEnclosedCircle"/>
      <w:lvlText w:val="%1"/>
      <w:lvlJc w:val="left"/>
      <w:pPr>
        <w:tabs>
          <w:tab w:val="num" w:pos="720"/>
        </w:tabs>
        <w:ind w:left="720" w:hanging="300"/>
      </w:pPr>
      <w:rPr>
        <w:rFonts w:hint="eastAsia"/>
      </w:rPr>
    </w:lvl>
  </w:abstractNum>
  <w:abstractNum w:abstractNumId="33">
    <w:nsid w:val="71EA6BFA"/>
    <w:multiLevelType w:val="singleLevel"/>
    <w:tmpl w:val="FD4006CA"/>
    <w:lvl w:ilvl="0">
      <w:start w:val="1"/>
      <w:numFmt w:val="decimal"/>
      <w:lvlText w:val="（%1）"/>
      <w:lvlJc w:val="left"/>
      <w:pPr>
        <w:tabs>
          <w:tab w:val="num" w:pos="840"/>
        </w:tabs>
        <w:ind w:left="840" w:hanging="525"/>
      </w:pPr>
      <w:rPr>
        <w:rFonts w:hint="eastAsia"/>
      </w:rPr>
    </w:lvl>
  </w:abstractNum>
  <w:abstractNum w:abstractNumId="34">
    <w:nsid w:val="73974060"/>
    <w:multiLevelType w:val="singleLevel"/>
    <w:tmpl w:val="7F9E6674"/>
    <w:lvl w:ilvl="0">
      <w:start w:val="1"/>
      <w:numFmt w:val="decimalEnclosedCircle"/>
      <w:lvlText w:val="%1"/>
      <w:lvlJc w:val="left"/>
      <w:pPr>
        <w:tabs>
          <w:tab w:val="num" w:pos="720"/>
        </w:tabs>
        <w:ind w:left="720" w:hanging="300"/>
      </w:pPr>
      <w:rPr>
        <w:rFonts w:hint="eastAsia"/>
      </w:rPr>
    </w:lvl>
  </w:abstractNum>
  <w:abstractNum w:abstractNumId="35">
    <w:nsid w:val="7DE920F0"/>
    <w:multiLevelType w:val="singleLevel"/>
    <w:tmpl w:val="7F9E6674"/>
    <w:lvl w:ilvl="0">
      <w:start w:val="1"/>
      <w:numFmt w:val="decimalEnclosedCircle"/>
      <w:lvlText w:val="%1"/>
      <w:lvlJc w:val="left"/>
      <w:pPr>
        <w:tabs>
          <w:tab w:val="num" w:pos="720"/>
        </w:tabs>
        <w:ind w:left="720" w:hanging="300"/>
      </w:pPr>
      <w:rPr>
        <w:rFonts w:hint="eastAsia"/>
      </w:rPr>
    </w:lvl>
  </w:abstractNum>
  <w:num w:numId="1">
    <w:abstractNumId w:val="8"/>
  </w:num>
  <w:num w:numId="2">
    <w:abstractNumId w:val="30"/>
  </w:num>
  <w:num w:numId="3">
    <w:abstractNumId w:val="18"/>
  </w:num>
  <w:num w:numId="4">
    <w:abstractNumId w:val="13"/>
  </w:num>
  <w:num w:numId="5">
    <w:abstractNumId w:val="22"/>
  </w:num>
  <w:num w:numId="6">
    <w:abstractNumId w:val="0"/>
  </w:num>
  <w:num w:numId="7">
    <w:abstractNumId w:val="14"/>
  </w:num>
  <w:num w:numId="8">
    <w:abstractNumId w:val="28"/>
  </w:num>
  <w:num w:numId="9">
    <w:abstractNumId w:val="31"/>
  </w:num>
  <w:num w:numId="10">
    <w:abstractNumId w:val="2"/>
  </w:num>
  <w:num w:numId="11">
    <w:abstractNumId w:val="19"/>
  </w:num>
  <w:num w:numId="12">
    <w:abstractNumId w:val="23"/>
  </w:num>
  <w:num w:numId="13">
    <w:abstractNumId w:val="6"/>
  </w:num>
  <w:num w:numId="14">
    <w:abstractNumId w:val="29"/>
  </w:num>
  <w:num w:numId="15">
    <w:abstractNumId w:val="33"/>
  </w:num>
  <w:num w:numId="16">
    <w:abstractNumId w:val="16"/>
  </w:num>
  <w:num w:numId="17">
    <w:abstractNumId w:val="35"/>
  </w:num>
  <w:num w:numId="18">
    <w:abstractNumId w:val="34"/>
  </w:num>
  <w:num w:numId="19">
    <w:abstractNumId w:val="25"/>
  </w:num>
  <w:num w:numId="20">
    <w:abstractNumId w:val="10"/>
  </w:num>
  <w:num w:numId="21">
    <w:abstractNumId w:val="3"/>
  </w:num>
  <w:num w:numId="22">
    <w:abstractNumId w:val="21"/>
  </w:num>
  <w:num w:numId="23">
    <w:abstractNumId w:val="26"/>
  </w:num>
  <w:num w:numId="24">
    <w:abstractNumId w:val="32"/>
  </w:num>
  <w:num w:numId="25">
    <w:abstractNumId w:val="5"/>
  </w:num>
  <w:num w:numId="26">
    <w:abstractNumId w:val="7"/>
  </w:num>
  <w:num w:numId="27">
    <w:abstractNumId w:val="17"/>
  </w:num>
  <w:num w:numId="28">
    <w:abstractNumId w:val="24"/>
  </w:num>
  <w:num w:numId="29">
    <w:abstractNumId w:val="12"/>
  </w:num>
  <w:num w:numId="30">
    <w:abstractNumId w:val="1"/>
  </w:num>
  <w:num w:numId="31">
    <w:abstractNumId w:val="15"/>
  </w:num>
  <w:num w:numId="32">
    <w:abstractNumId w:val="9"/>
  </w:num>
  <w:num w:numId="33">
    <w:abstractNumId w:val="11"/>
  </w:num>
  <w:num w:numId="34">
    <w:abstractNumId w:val="20"/>
  </w:num>
  <w:num w:numId="35">
    <w:abstractNumId w:val="27"/>
  </w:num>
  <w:num w:numId="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F1E"/>
    <w:rsid w:val="000107F8"/>
    <w:rsid w:val="00013DD1"/>
    <w:rsid w:val="00021DBD"/>
    <w:rsid w:val="0002623D"/>
    <w:rsid w:val="000461D5"/>
    <w:rsid w:val="00053A6F"/>
    <w:rsid w:val="000551A0"/>
    <w:rsid w:val="00063D40"/>
    <w:rsid w:val="00071328"/>
    <w:rsid w:val="000757CC"/>
    <w:rsid w:val="00075FAC"/>
    <w:rsid w:val="00087A62"/>
    <w:rsid w:val="00095308"/>
    <w:rsid w:val="00096F42"/>
    <w:rsid w:val="000A0873"/>
    <w:rsid w:val="000A4ABD"/>
    <w:rsid w:val="000A7576"/>
    <w:rsid w:val="000B13F1"/>
    <w:rsid w:val="000B2465"/>
    <w:rsid w:val="000B30A2"/>
    <w:rsid w:val="000B35CA"/>
    <w:rsid w:val="000D0F9F"/>
    <w:rsid w:val="000D396B"/>
    <w:rsid w:val="000D4687"/>
    <w:rsid w:val="000D731C"/>
    <w:rsid w:val="000E00C9"/>
    <w:rsid w:val="000E24A8"/>
    <w:rsid w:val="000E4BB7"/>
    <w:rsid w:val="000E7A65"/>
    <w:rsid w:val="000F031E"/>
    <w:rsid w:val="001006FD"/>
    <w:rsid w:val="00101955"/>
    <w:rsid w:val="00101BEE"/>
    <w:rsid w:val="0010578E"/>
    <w:rsid w:val="001112F1"/>
    <w:rsid w:val="0011142F"/>
    <w:rsid w:val="00120212"/>
    <w:rsid w:val="00124C08"/>
    <w:rsid w:val="001310EA"/>
    <w:rsid w:val="00131613"/>
    <w:rsid w:val="001325D9"/>
    <w:rsid w:val="00133A5F"/>
    <w:rsid w:val="00133BD1"/>
    <w:rsid w:val="0013546C"/>
    <w:rsid w:val="00136AB5"/>
    <w:rsid w:val="00142E2E"/>
    <w:rsid w:val="0014577B"/>
    <w:rsid w:val="00153AB6"/>
    <w:rsid w:val="001543C3"/>
    <w:rsid w:val="001547C5"/>
    <w:rsid w:val="001627C3"/>
    <w:rsid w:val="0016331B"/>
    <w:rsid w:val="00165589"/>
    <w:rsid w:val="00172F97"/>
    <w:rsid w:val="001748BC"/>
    <w:rsid w:val="00175CE8"/>
    <w:rsid w:val="00182C35"/>
    <w:rsid w:val="00182E81"/>
    <w:rsid w:val="001852EF"/>
    <w:rsid w:val="0019240D"/>
    <w:rsid w:val="001A0B04"/>
    <w:rsid w:val="001B190D"/>
    <w:rsid w:val="001B2103"/>
    <w:rsid w:val="001B4832"/>
    <w:rsid w:val="001B646E"/>
    <w:rsid w:val="001B6FD2"/>
    <w:rsid w:val="001C30BD"/>
    <w:rsid w:val="001C3A1F"/>
    <w:rsid w:val="001C501E"/>
    <w:rsid w:val="001C57D5"/>
    <w:rsid w:val="001C5E83"/>
    <w:rsid w:val="001D0431"/>
    <w:rsid w:val="001D1B19"/>
    <w:rsid w:val="001D30E8"/>
    <w:rsid w:val="001E669A"/>
    <w:rsid w:val="001F0B7C"/>
    <w:rsid w:val="002035ED"/>
    <w:rsid w:val="0020782A"/>
    <w:rsid w:val="0021255B"/>
    <w:rsid w:val="0021569C"/>
    <w:rsid w:val="00230F1E"/>
    <w:rsid w:val="00231A33"/>
    <w:rsid w:val="00233B9D"/>
    <w:rsid w:val="0023620E"/>
    <w:rsid w:val="002407B4"/>
    <w:rsid w:val="00241042"/>
    <w:rsid w:val="00241392"/>
    <w:rsid w:val="002441A6"/>
    <w:rsid w:val="00244F0A"/>
    <w:rsid w:val="0024599B"/>
    <w:rsid w:val="00246D3E"/>
    <w:rsid w:val="0025049C"/>
    <w:rsid w:val="002535DC"/>
    <w:rsid w:val="002549BC"/>
    <w:rsid w:val="00260118"/>
    <w:rsid w:val="00260647"/>
    <w:rsid w:val="00264DCB"/>
    <w:rsid w:val="0026728D"/>
    <w:rsid w:val="00267DBD"/>
    <w:rsid w:val="00273D27"/>
    <w:rsid w:val="00277B52"/>
    <w:rsid w:val="00280C87"/>
    <w:rsid w:val="00281F9B"/>
    <w:rsid w:val="00284EAE"/>
    <w:rsid w:val="00285488"/>
    <w:rsid w:val="00291A56"/>
    <w:rsid w:val="00292F93"/>
    <w:rsid w:val="0029384A"/>
    <w:rsid w:val="002A03FE"/>
    <w:rsid w:val="002A13B2"/>
    <w:rsid w:val="002A4001"/>
    <w:rsid w:val="002A435B"/>
    <w:rsid w:val="002B7F96"/>
    <w:rsid w:val="002C0FD0"/>
    <w:rsid w:val="002C2947"/>
    <w:rsid w:val="002C5230"/>
    <w:rsid w:val="002D34C4"/>
    <w:rsid w:val="002D45A4"/>
    <w:rsid w:val="002E031D"/>
    <w:rsid w:val="002E1B70"/>
    <w:rsid w:val="002E2A98"/>
    <w:rsid w:val="002E2C79"/>
    <w:rsid w:val="002E4C7A"/>
    <w:rsid w:val="002E78F0"/>
    <w:rsid w:val="002F11D9"/>
    <w:rsid w:val="002F1529"/>
    <w:rsid w:val="002F1BFE"/>
    <w:rsid w:val="002F50C9"/>
    <w:rsid w:val="00310FCF"/>
    <w:rsid w:val="00311BFB"/>
    <w:rsid w:val="00312C0F"/>
    <w:rsid w:val="00315A05"/>
    <w:rsid w:val="00321AE7"/>
    <w:rsid w:val="00326923"/>
    <w:rsid w:val="00341BE4"/>
    <w:rsid w:val="00341CE7"/>
    <w:rsid w:val="0034413E"/>
    <w:rsid w:val="00344B56"/>
    <w:rsid w:val="003500AC"/>
    <w:rsid w:val="00354486"/>
    <w:rsid w:val="0036188F"/>
    <w:rsid w:val="003654E2"/>
    <w:rsid w:val="003675BD"/>
    <w:rsid w:val="00370B6D"/>
    <w:rsid w:val="00373824"/>
    <w:rsid w:val="00374D02"/>
    <w:rsid w:val="00380824"/>
    <w:rsid w:val="00385A14"/>
    <w:rsid w:val="003A0673"/>
    <w:rsid w:val="003A1A4D"/>
    <w:rsid w:val="003C4282"/>
    <w:rsid w:val="003C4631"/>
    <w:rsid w:val="003C5B85"/>
    <w:rsid w:val="003D3C8B"/>
    <w:rsid w:val="003E10F7"/>
    <w:rsid w:val="003E11E8"/>
    <w:rsid w:val="003E42BD"/>
    <w:rsid w:val="003E46EC"/>
    <w:rsid w:val="003E560F"/>
    <w:rsid w:val="003E7875"/>
    <w:rsid w:val="003F57E1"/>
    <w:rsid w:val="004003D3"/>
    <w:rsid w:val="00401C87"/>
    <w:rsid w:val="00415812"/>
    <w:rsid w:val="004166E9"/>
    <w:rsid w:val="00423AE9"/>
    <w:rsid w:val="004253F3"/>
    <w:rsid w:val="00430F6F"/>
    <w:rsid w:val="00431050"/>
    <w:rsid w:val="00432C8B"/>
    <w:rsid w:val="00442197"/>
    <w:rsid w:val="00443FA0"/>
    <w:rsid w:val="004472DB"/>
    <w:rsid w:val="004503F8"/>
    <w:rsid w:val="00462EB8"/>
    <w:rsid w:val="00473FA0"/>
    <w:rsid w:val="00474DE8"/>
    <w:rsid w:val="00476027"/>
    <w:rsid w:val="00476632"/>
    <w:rsid w:val="00484313"/>
    <w:rsid w:val="004844F7"/>
    <w:rsid w:val="004865A9"/>
    <w:rsid w:val="00493904"/>
    <w:rsid w:val="004971CA"/>
    <w:rsid w:val="0049778C"/>
    <w:rsid w:val="004B0323"/>
    <w:rsid w:val="004B1081"/>
    <w:rsid w:val="004B1429"/>
    <w:rsid w:val="004B4F04"/>
    <w:rsid w:val="004B78A3"/>
    <w:rsid w:val="004C799F"/>
    <w:rsid w:val="004D24F0"/>
    <w:rsid w:val="004D38B5"/>
    <w:rsid w:val="004D6371"/>
    <w:rsid w:val="004E14CA"/>
    <w:rsid w:val="004F0F00"/>
    <w:rsid w:val="004F4F9A"/>
    <w:rsid w:val="004F5A2E"/>
    <w:rsid w:val="004F5DF2"/>
    <w:rsid w:val="00501F2F"/>
    <w:rsid w:val="00504116"/>
    <w:rsid w:val="00505D60"/>
    <w:rsid w:val="005069B2"/>
    <w:rsid w:val="0051442C"/>
    <w:rsid w:val="00516AEF"/>
    <w:rsid w:val="0052084E"/>
    <w:rsid w:val="00520FE8"/>
    <w:rsid w:val="00521313"/>
    <w:rsid w:val="00521877"/>
    <w:rsid w:val="0052313B"/>
    <w:rsid w:val="005236BE"/>
    <w:rsid w:val="00533087"/>
    <w:rsid w:val="005359EC"/>
    <w:rsid w:val="0053673A"/>
    <w:rsid w:val="0054028F"/>
    <w:rsid w:val="005440F8"/>
    <w:rsid w:val="0054474B"/>
    <w:rsid w:val="00546784"/>
    <w:rsid w:val="00555CB7"/>
    <w:rsid w:val="00557A8D"/>
    <w:rsid w:val="00557BB0"/>
    <w:rsid w:val="00557CD2"/>
    <w:rsid w:val="005610B9"/>
    <w:rsid w:val="00561721"/>
    <w:rsid w:val="00567136"/>
    <w:rsid w:val="00567EF5"/>
    <w:rsid w:val="005720BB"/>
    <w:rsid w:val="005756D5"/>
    <w:rsid w:val="00576E13"/>
    <w:rsid w:val="00583373"/>
    <w:rsid w:val="0058394E"/>
    <w:rsid w:val="00584D79"/>
    <w:rsid w:val="00585DA1"/>
    <w:rsid w:val="005869D6"/>
    <w:rsid w:val="005953AF"/>
    <w:rsid w:val="00597BF9"/>
    <w:rsid w:val="005A00E3"/>
    <w:rsid w:val="005A0F2E"/>
    <w:rsid w:val="005A34F5"/>
    <w:rsid w:val="005A5D39"/>
    <w:rsid w:val="005B19C4"/>
    <w:rsid w:val="005B1E6B"/>
    <w:rsid w:val="005B4AAC"/>
    <w:rsid w:val="005B7674"/>
    <w:rsid w:val="005B773E"/>
    <w:rsid w:val="005C0A51"/>
    <w:rsid w:val="005C1919"/>
    <w:rsid w:val="005C251C"/>
    <w:rsid w:val="005C57C2"/>
    <w:rsid w:val="005E049D"/>
    <w:rsid w:val="005E263B"/>
    <w:rsid w:val="005E334A"/>
    <w:rsid w:val="005E3B0B"/>
    <w:rsid w:val="005E4D5D"/>
    <w:rsid w:val="005E4FA6"/>
    <w:rsid w:val="005E7766"/>
    <w:rsid w:val="005F068C"/>
    <w:rsid w:val="005F2A6E"/>
    <w:rsid w:val="005F69B4"/>
    <w:rsid w:val="00604AB4"/>
    <w:rsid w:val="00613555"/>
    <w:rsid w:val="0061356F"/>
    <w:rsid w:val="00614F22"/>
    <w:rsid w:val="00616371"/>
    <w:rsid w:val="006168A8"/>
    <w:rsid w:val="00633B14"/>
    <w:rsid w:val="00633DAE"/>
    <w:rsid w:val="00634A2F"/>
    <w:rsid w:val="00644333"/>
    <w:rsid w:val="00644F99"/>
    <w:rsid w:val="00645E50"/>
    <w:rsid w:val="00646B6E"/>
    <w:rsid w:val="00654F1E"/>
    <w:rsid w:val="00657496"/>
    <w:rsid w:val="00660849"/>
    <w:rsid w:val="00661116"/>
    <w:rsid w:val="006629C5"/>
    <w:rsid w:val="00671333"/>
    <w:rsid w:val="00672276"/>
    <w:rsid w:val="00676369"/>
    <w:rsid w:val="00680125"/>
    <w:rsid w:val="0068236F"/>
    <w:rsid w:val="00683C7A"/>
    <w:rsid w:val="00683FCC"/>
    <w:rsid w:val="006916EB"/>
    <w:rsid w:val="006947AF"/>
    <w:rsid w:val="006A14C1"/>
    <w:rsid w:val="006A218C"/>
    <w:rsid w:val="006C703F"/>
    <w:rsid w:val="006D7193"/>
    <w:rsid w:val="006E329D"/>
    <w:rsid w:val="006E5CAB"/>
    <w:rsid w:val="006E73E9"/>
    <w:rsid w:val="006F4EEB"/>
    <w:rsid w:val="006F70EB"/>
    <w:rsid w:val="0070625B"/>
    <w:rsid w:val="00711321"/>
    <w:rsid w:val="0071774F"/>
    <w:rsid w:val="007246A9"/>
    <w:rsid w:val="00724AFA"/>
    <w:rsid w:val="00725E12"/>
    <w:rsid w:val="00730E0F"/>
    <w:rsid w:val="007318BF"/>
    <w:rsid w:val="00732819"/>
    <w:rsid w:val="007366C6"/>
    <w:rsid w:val="00736EBD"/>
    <w:rsid w:val="00745155"/>
    <w:rsid w:val="00746D8D"/>
    <w:rsid w:val="007529F8"/>
    <w:rsid w:val="00755A4A"/>
    <w:rsid w:val="00755AED"/>
    <w:rsid w:val="00763A68"/>
    <w:rsid w:val="00766A65"/>
    <w:rsid w:val="007739CA"/>
    <w:rsid w:val="007774FF"/>
    <w:rsid w:val="007809F4"/>
    <w:rsid w:val="00780AC7"/>
    <w:rsid w:val="007873AA"/>
    <w:rsid w:val="00795107"/>
    <w:rsid w:val="007A6837"/>
    <w:rsid w:val="007B042F"/>
    <w:rsid w:val="007C2EB5"/>
    <w:rsid w:val="007C3AE4"/>
    <w:rsid w:val="007C45B6"/>
    <w:rsid w:val="007C5CA4"/>
    <w:rsid w:val="007D1F59"/>
    <w:rsid w:val="007D2B55"/>
    <w:rsid w:val="007E03F2"/>
    <w:rsid w:val="007E7720"/>
    <w:rsid w:val="007F6822"/>
    <w:rsid w:val="0080016B"/>
    <w:rsid w:val="0080065A"/>
    <w:rsid w:val="00800B1E"/>
    <w:rsid w:val="00800C40"/>
    <w:rsid w:val="008039B6"/>
    <w:rsid w:val="00806A63"/>
    <w:rsid w:val="008106BD"/>
    <w:rsid w:val="00815DA3"/>
    <w:rsid w:val="00820B9F"/>
    <w:rsid w:val="0082231A"/>
    <w:rsid w:val="008229D6"/>
    <w:rsid w:val="0082749B"/>
    <w:rsid w:val="00827B5B"/>
    <w:rsid w:val="00832FF8"/>
    <w:rsid w:val="00836017"/>
    <w:rsid w:val="00836713"/>
    <w:rsid w:val="00840176"/>
    <w:rsid w:val="008462ED"/>
    <w:rsid w:val="00847913"/>
    <w:rsid w:val="00856DF3"/>
    <w:rsid w:val="0086122C"/>
    <w:rsid w:val="00864ADF"/>
    <w:rsid w:val="008663E1"/>
    <w:rsid w:val="00871C29"/>
    <w:rsid w:val="00875E3A"/>
    <w:rsid w:val="008806AE"/>
    <w:rsid w:val="00886778"/>
    <w:rsid w:val="00893BC4"/>
    <w:rsid w:val="00896013"/>
    <w:rsid w:val="0089628D"/>
    <w:rsid w:val="008A00B6"/>
    <w:rsid w:val="008A02A9"/>
    <w:rsid w:val="008A1601"/>
    <w:rsid w:val="008A45B7"/>
    <w:rsid w:val="008A6A36"/>
    <w:rsid w:val="008B0E86"/>
    <w:rsid w:val="008B1331"/>
    <w:rsid w:val="008B4A98"/>
    <w:rsid w:val="008D10F8"/>
    <w:rsid w:val="008D4269"/>
    <w:rsid w:val="008E0FEB"/>
    <w:rsid w:val="008E14FF"/>
    <w:rsid w:val="008E219F"/>
    <w:rsid w:val="008E23F9"/>
    <w:rsid w:val="008E4FF1"/>
    <w:rsid w:val="0090763C"/>
    <w:rsid w:val="00911389"/>
    <w:rsid w:val="00912F88"/>
    <w:rsid w:val="009130C9"/>
    <w:rsid w:val="009139BB"/>
    <w:rsid w:val="00921983"/>
    <w:rsid w:val="00927618"/>
    <w:rsid w:val="00930FAD"/>
    <w:rsid w:val="00940ED1"/>
    <w:rsid w:val="00940F71"/>
    <w:rsid w:val="00952617"/>
    <w:rsid w:val="009628F2"/>
    <w:rsid w:val="0097496D"/>
    <w:rsid w:val="00976429"/>
    <w:rsid w:val="00985E08"/>
    <w:rsid w:val="0099459C"/>
    <w:rsid w:val="00995B68"/>
    <w:rsid w:val="009A04F1"/>
    <w:rsid w:val="009A0AA3"/>
    <w:rsid w:val="009A2E05"/>
    <w:rsid w:val="009A32F6"/>
    <w:rsid w:val="009A4241"/>
    <w:rsid w:val="009A46A4"/>
    <w:rsid w:val="009B2F0B"/>
    <w:rsid w:val="009B6372"/>
    <w:rsid w:val="009B6622"/>
    <w:rsid w:val="009C04A7"/>
    <w:rsid w:val="009D22DE"/>
    <w:rsid w:val="009E1331"/>
    <w:rsid w:val="009E157E"/>
    <w:rsid w:val="009E1CC8"/>
    <w:rsid w:val="009E277D"/>
    <w:rsid w:val="009E5A2D"/>
    <w:rsid w:val="009E669F"/>
    <w:rsid w:val="009E7D24"/>
    <w:rsid w:val="009F0136"/>
    <w:rsid w:val="00A01B95"/>
    <w:rsid w:val="00A020C7"/>
    <w:rsid w:val="00A02611"/>
    <w:rsid w:val="00A127EC"/>
    <w:rsid w:val="00A12C01"/>
    <w:rsid w:val="00A202E2"/>
    <w:rsid w:val="00A3094A"/>
    <w:rsid w:val="00A3234B"/>
    <w:rsid w:val="00A32C52"/>
    <w:rsid w:val="00A368AE"/>
    <w:rsid w:val="00A40DA9"/>
    <w:rsid w:val="00A46045"/>
    <w:rsid w:val="00A462E7"/>
    <w:rsid w:val="00A468D5"/>
    <w:rsid w:val="00A509ED"/>
    <w:rsid w:val="00A568FF"/>
    <w:rsid w:val="00A60A5E"/>
    <w:rsid w:val="00A619B0"/>
    <w:rsid w:val="00A61B82"/>
    <w:rsid w:val="00A61EDC"/>
    <w:rsid w:val="00A626A8"/>
    <w:rsid w:val="00A66174"/>
    <w:rsid w:val="00A75194"/>
    <w:rsid w:val="00A80247"/>
    <w:rsid w:val="00A83ACF"/>
    <w:rsid w:val="00A86261"/>
    <w:rsid w:val="00A86B9F"/>
    <w:rsid w:val="00A96B61"/>
    <w:rsid w:val="00A97521"/>
    <w:rsid w:val="00AB36CA"/>
    <w:rsid w:val="00AB603E"/>
    <w:rsid w:val="00AB6C20"/>
    <w:rsid w:val="00AC16E2"/>
    <w:rsid w:val="00AC452E"/>
    <w:rsid w:val="00AC4A04"/>
    <w:rsid w:val="00AC597E"/>
    <w:rsid w:val="00AD56F1"/>
    <w:rsid w:val="00AE0C83"/>
    <w:rsid w:val="00AE7B34"/>
    <w:rsid w:val="00AF136E"/>
    <w:rsid w:val="00AF21EB"/>
    <w:rsid w:val="00AF338C"/>
    <w:rsid w:val="00AF33A4"/>
    <w:rsid w:val="00AF6BAD"/>
    <w:rsid w:val="00AF79B9"/>
    <w:rsid w:val="00B01534"/>
    <w:rsid w:val="00B106C9"/>
    <w:rsid w:val="00B10E48"/>
    <w:rsid w:val="00B307EF"/>
    <w:rsid w:val="00B317A0"/>
    <w:rsid w:val="00B42E94"/>
    <w:rsid w:val="00B466BE"/>
    <w:rsid w:val="00B512A4"/>
    <w:rsid w:val="00B51810"/>
    <w:rsid w:val="00B51FFF"/>
    <w:rsid w:val="00B522C2"/>
    <w:rsid w:val="00B61E30"/>
    <w:rsid w:val="00B65C88"/>
    <w:rsid w:val="00B70C41"/>
    <w:rsid w:val="00B73B95"/>
    <w:rsid w:val="00B74EA1"/>
    <w:rsid w:val="00B757FD"/>
    <w:rsid w:val="00B76DDB"/>
    <w:rsid w:val="00B902DD"/>
    <w:rsid w:val="00B91EA7"/>
    <w:rsid w:val="00BA33EB"/>
    <w:rsid w:val="00BA6DC9"/>
    <w:rsid w:val="00BA7D7D"/>
    <w:rsid w:val="00BB12EF"/>
    <w:rsid w:val="00BB3DF2"/>
    <w:rsid w:val="00BB6CA3"/>
    <w:rsid w:val="00BD1FB5"/>
    <w:rsid w:val="00BD6FBE"/>
    <w:rsid w:val="00BF3008"/>
    <w:rsid w:val="00BF3942"/>
    <w:rsid w:val="00BF6D3B"/>
    <w:rsid w:val="00C00859"/>
    <w:rsid w:val="00C05A5B"/>
    <w:rsid w:val="00C1428A"/>
    <w:rsid w:val="00C14E9A"/>
    <w:rsid w:val="00C171F3"/>
    <w:rsid w:val="00C22D86"/>
    <w:rsid w:val="00C2410B"/>
    <w:rsid w:val="00C32D5A"/>
    <w:rsid w:val="00C346F3"/>
    <w:rsid w:val="00C35BD5"/>
    <w:rsid w:val="00C36F4D"/>
    <w:rsid w:val="00C5261F"/>
    <w:rsid w:val="00C552D2"/>
    <w:rsid w:val="00C55595"/>
    <w:rsid w:val="00C60AB2"/>
    <w:rsid w:val="00C6299B"/>
    <w:rsid w:val="00C63A51"/>
    <w:rsid w:val="00C6534D"/>
    <w:rsid w:val="00C658D6"/>
    <w:rsid w:val="00C7026C"/>
    <w:rsid w:val="00C72531"/>
    <w:rsid w:val="00C8590F"/>
    <w:rsid w:val="00C908DD"/>
    <w:rsid w:val="00C91208"/>
    <w:rsid w:val="00C9595D"/>
    <w:rsid w:val="00C96FE7"/>
    <w:rsid w:val="00CA19E2"/>
    <w:rsid w:val="00CA5982"/>
    <w:rsid w:val="00CA69F4"/>
    <w:rsid w:val="00CA6EA4"/>
    <w:rsid w:val="00CB65C7"/>
    <w:rsid w:val="00CB7FD8"/>
    <w:rsid w:val="00CC441B"/>
    <w:rsid w:val="00CD2C82"/>
    <w:rsid w:val="00CE43AA"/>
    <w:rsid w:val="00CE44FE"/>
    <w:rsid w:val="00CE7316"/>
    <w:rsid w:val="00CF2BF8"/>
    <w:rsid w:val="00D02ACF"/>
    <w:rsid w:val="00D06FC2"/>
    <w:rsid w:val="00D072D1"/>
    <w:rsid w:val="00D11615"/>
    <w:rsid w:val="00D173AC"/>
    <w:rsid w:val="00D17B66"/>
    <w:rsid w:val="00D2420B"/>
    <w:rsid w:val="00D2457D"/>
    <w:rsid w:val="00D5079D"/>
    <w:rsid w:val="00D51CDC"/>
    <w:rsid w:val="00D528BE"/>
    <w:rsid w:val="00D55E6C"/>
    <w:rsid w:val="00D566D5"/>
    <w:rsid w:val="00D56751"/>
    <w:rsid w:val="00D647DF"/>
    <w:rsid w:val="00D65EE8"/>
    <w:rsid w:val="00D675EC"/>
    <w:rsid w:val="00D7789C"/>
    <w:rsid w:val="00D867CB"/>
    <w:rsid w:val="00D87817"/>
    <w:rsid w:val="00D9595E"/>
    <w:rsid w:val="00D96589"/>
    <w:rsid w:val="00DB1D93"/>
    <w:rsid w:val="00DB2C50"/>
    <w:rsid w:val="00DB3588"/>
    <w:rsid w:val="00DB3F46"/>
    <w:rsid w:val="00DC203F"/>
    <w:rsid w:val="00DE0769"/>
    <w:rsid w:val="00DE3D8C"/>
    <w:rsid w:val="00DE3EE8"/>
    <w:rsid w:val="00DE63F8"/>
    <w:rsid w:val="00DF43D0"/>
    <w:rsid w:val="00E007E1"/>
    <w:rsid w:val="00E1192A"/>
    <w:rsid w:val="00E1269A"/>
    <w:rsid w:val="00E21A9A"/>
    <w:rsid w:val="00E22D40"/>
    <w:rsid w:val="00E30E3D"/>
    <w:rsid w:val="00E312F3"/>
    <w:rsid w:val="00E36604"/>
    <w:rsid w:val="00E4690A"/>
    <w:rsid w:val="00E471DC"/>
    <w:rsid w:val="00E51168"/>
    <w:rsid w:val="00E55430"/>
    <w:rsid w:val="00E55D1E"/>
    <w:rsid w:val="00E56900"/>
    <w:rsid w:val="00E572E4"/>
    <w:rsid w:val="00E61980"/>
    <w:rsid w:val="00E62682"/>
    <w:rsid w:val="00E64FB3"/>
    <w:rsid w:val="00E65198"/>
    <w:rsid w:val="00E667FE"/>
    <w:rsid w:val="00E754AF"/>
    <w:rsid w:val="00E76264"/>
    <w:rsid w:val="00E81792"/>
    <w:rsid w:val="00E86A9F"/>
    <w:rsid w:val="00E923F2"/>
    <w:rsid w:val="00EA20CC"/>
    <w:rsid w:val="00EA295C"/>
    <w:rsid w:val="00EA2BBB"/>
    <w:rsid w:val="00EA4108"/>
    <w:rsid w:val="00EA6383"/>
    <w:rsid w:val="00EB442A"/>
    <w:rsid w:val="00EB5FCD"/>
    <w:rsid w:val="00EB5FE4"/>
    <w:rsid w:val="00EC1833"/>
    <w:rsid w:val="00EC1DE3"/>
    <w:rsid w:val="00EC560D"/>
    <w:rsid w:val="00EC6DD4"/>
    <w:rsid w:val="00EE2A40"/>
    <w:rsid w:val="00EF333A"/>
    <w:rsid w:val="00EF3F8A"/>
    <w:rsid w:val="00EF5C78"/>
    <w:rsid w:val="00F03418"/>
    <w:rsid w:val="00F03814"/>
    <w:rsid w:val="00F03E10"/>
    <w:rsid w:val="00F0471C"/>
    <w:rsid w:val="00F05DA8"/>
    <w:rsid w:val="00F06FC2"/>
    <w:rsid w:val="00F16D4E"/>
    <w:rsid w:val="00F22128"/>
    <w:rsid w:val="00F22C2C"/>
    <w:rsid w:val="00F25930"/>
    <w:rsid w:val="00F30A7D"/>
    <w:rsid w:val="00F3102E"/>
    <w:rsid w:val="00F31D2F"/>
    <w:rsid w:val="00F357EC"/>
    <w:rsid w:val="00F3679B"/>
    <w:rsid w:val="00F44827"/>
    <w:rsid w:val="00F456C8"/>
    <w:rsid w:val="00F52DAB"/>
    <w:rsid w:val="00F54B49"/>
    <w:rsid w:val="00F70106"/>
    <w:rsid w:val="00F71140"/>
    <w:rsid w:val="00F71313"/>
    <w:rsid w:val="00F7246A"/>
    <w:rsid w:val="00F72C41"/>
    <w:rsid w:val="00F81BFE"/>
    <w:rsid w:val="00F92B16"/>
    <w:rsid w:val="00F93F92"/>
    <w:rsid w:val="00F9442D"/>
    <w:rsid w:val="00F97E2A"/>
    <w:rsid w:val="00FA2F23"/>
    <w:rsid w:val="00FA5AE3"/>
    <w:rsid w:val="00FA79E3"/>
    <w:rsid w:val="00FB08C2"/>
    <w:rsid w:val="00FB1E46"/>
    <w:rsid w:val="00FC1D61"/>
    <w:rsid w:val="00FC2DCC"/>
    <w:rsid w:val="00FC4066"/>
    <w:rsid w:val="00FD0346"/>
    <w:rsid w:val="00FD42BF"/>
    <w:rsid w:val="00FF548C"/>
    <w:rsid w:val="00FF78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30F1E"/>
    <w:pPr>
      <w:widowControl w:val="0"/>
      <w:jc w:val="both"/>
    </w:pPr>
    <w:rPr>
      <w:kern w:val="2"/>
      <w:sz w:val="21"/>
    </w:rPr>
  </w:style>
  <w:style w:type="paragraph" w:styleId="1">
    <w:name w:val="heading 1"/>
    <w:basedOn w:val="a0"/>
    <w:next w:val="a0"/>
    <w:qFormat/>
    <w:rsid w:val="00230F1E"/>
    <w:pPr>
      <w:keepNext/>
      <w:spacing w:line="400" w:lineRule="exact"/>
      <w:ind w:right="-2"/>
      <w:jc w:val="center"/>
      <w:outlineLvl w:val="0"/>
    </w:pPr>
    <w:rPr>
      <w:rFonts w:ascii="宋体"/>
      <w:sz w:val="16"/>
      <w:u w:val="single"/>
    </w:rPr>
  </w:style>
  <w:style w:type="paragraph" w:styleId="2">
    <w:name w:val="heading 2"/>
    <w:basedOn w:val="a0"/>
    <w:next w:val="a0"/>
    <w:qFormat/>
    <w:rsid w:val="00230F1E"/>
    <w:pPr>
      <w:keepNext/>
      <w:keepLines/>
      <w:spacing w:before="260" w:after="260" w:line="416" w:lineRule="auto"/>
      <w:outlineLvl w:val="1"/>
    </w:pPr>
    <w:rPr>
      <w:rFonts w:ascii="Arial" w:eastAsia="黑体" w:hAnsi="Arial"/>
      <w:b/>
      <w:bCs/>
      <w:sz w:val="32"/>
      <w:szCs w:val="32"/>
    </w:rPr>
  </w:style>
  <w:style w:type="paragraph" w:styleId="3">
    <w:name w:val="heading 3"/>
    <w:basedOn w:val="a0"/>
    <w:next w:val="a0"/>
    <w:qFormat/>
    <w:rsid w:val="00230F1E"/>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harChar1CharCharCharChar1CharCharCharCharCharCharCharCharCharCharCharCharCharCharCharCharCharChar">
    <w:name w:val="Char Char1 Char Char Char Char1 Char Char Char Char Char Char Char Char Char Char Char Char Char Char Char Char Char Char"/>
    <w:basedOn w:val="a0"/>
    <w:rsid w:val="00230F1E"/>
    <w:rPr>
      <w:szCs w:val="24"/>
    </w:rPr>
  </w:style>
  <w:style w:type="paragraph" w:styleId="a4">
    <w:name w:val="footer"/>
    <w:basedOn w:val="a0"/>
    <w:rsid w:val="00230F1E"/>
    <w:pPr>
      <w:tabs>
        <w:tab w:val="center" w:pos="4153"/>
        <w:tab w:val="right" w:pos="8306"/>
      </w:tabs>
      <w:snapToGrid w:val="0"/>
      <w:jc w:val="left"/>
    </w:pPr>
    <w:rPr>
      <w:sz w:val="18"/>
    </w:rPr>
  </w:style>
  <w:style w:type="paragraph" w:styleId="a5">
    <w:name w:val="header"/>
    <w:basedOn w:val="a0"/>
    <w:rsid w:val="00230F1E"/>
    <w:pPr>
      <w:pBdr>
        <w:bottom w:val="single" w:sz="6" w:space="1" w:color="auto"/>
      </w:pBdr>
      <w:tabs>
        <w:tab w:val="center" w:pos="4153"/>
        <w:tab w:val="right" w:pos="8306"/>
      </w:tabs>
      <w:snapToGrid w:val="0"/>
      <w:jc w:val="center"/>
    </w:pPr>
    <w:rPr>
      <w:sz w:val="18"/>
    </w:rPr>
  </w:style>
  <w:style w:type="paragraph" w:styleId="a6">
    <w:name w:val="Body Text"/>
    <w:basedOn w:val="a0"/>
    <w:rsid w:val="00230F1E"/>
    <w:pPr>
      <w:tabs>
        <w:tab w:val="left" w:pos="600"/>
      </w:tabs>
      <w:spacing w:line="400" w:lineRule="exact"/>
    </w:pPr>
    <w:rPr>
      <w:rFonts w:ascii="Arial Narrow" w:hAnsi="Arial Narrow"/>
      <w:sz w:val="24"/>
    </w:rPr>
  </w:style>
  <w:style w:type="paragraph" w:styleId="20">
    <w:name w:val="Body Text Indent 2"/>
    <w:basedOn w:val="a0"/>
    <w:rsid w:val="00230F1E"/>
    <w:pPr>
      <w:tabs>
        <w:tab w:val="left" w:pos="1290"/>
      </w:tabs>
      <w:spacing w:line="400" w:lineRule="exact"/>
      <w:ind w:firstLine="525"/>
    </w:pPr>
    <w:rPr>
      <w:rFonts w:ascii="Arial Narrow" w:hAnsi="Arial Narrow"/>
      <w:sz w:val="24"/>
    </w:rPr>
  </w:style>
  <w:style w:type="paragraph" w:styleId="a7">
    <w:name w:val="Body Text Indent"/>
    <w:basedOn w:val="a0"/>
    <w:rsid w:val="00230F1E"/>
    <w:pPr>
      <w:spacing w:line="360" w:lineRule="atLeast"/>
      <w:ind w:firstLine="480"/>
    </w:pPr>
    <w:rPr>
      <w:rFonts w:ascii="Arial Narrow" w:hAnsi="Arial Narrow"/>
      <w:color w:val="FF0000"/>
      <w:sz w:val="24"/>
      <w:u w:val="single"/>
    </w:rPr>
  </w:style>
  <w:style w:type="paragraph" w:customStyle="1" w:styleId="xl34">
    <w:name w:val="xl34"/>
    <w:basedOn w:val="a0"/>
    <w:rsid w:val="00230F1E"/>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kern w:val="0"/>
      <w:sz w:val="24"/>
      <w:szCs w:val="24"/>
    </w:rPr>
  </w:style>
  <w:style w:type="paragraph" w:styleId="a8">
    <w:name w:val="Normal (Web)"/>
    <w:basedOn w:val="a0"/>
    <w:rsid w:val="00230F1E"/>
    <w:rPr>
      <w:sz w:val="24"/>
      <w:szCs w:val="24"/>
    </w:rPr>
  </w:style>
  <w:style w:type="paragraph" w:styleId="a9">
    <w:name w:val="Date"/>
    <w:basedOn w:val="a0"/>
    <w:next w:val="a0"/>
    <w:link w:val="Char"/>
    <w:rsid w:val="00230F1E"/>
    <w:rPr>
      <w:rFonts w:ascii="宋体"/>
      <w:sz w:val="28"/>
    </w:rPr>
  </w:style>
  <w:style w:type="paragraph" w:styleId="30">
    <w:name w:val="Body Text Indent 3"/>
    <w:basedOn w:val="a0"/>
    <w:rsid w:val="00230F1E"/>
    <w:pPr>
      <w:spacing w:after="120"/>
      <w:ind w:left="420"/>
    </w:pPr>
    <w:rPr>
      <w:sz w:val="16"/>
      <w:szCs w:val="16"/>
    </w:rPr>
  </w:style>
  <w:style w:type="character" w:styleId="aa">
    <w:name w:val="Hyperlink"/>
    <w:rsid w:val="00230F1E"/>
    <w:rPr>
      <w:color w:val="0000FF"/>
      <w:u w:val="single"/>
    </w:rPr>
  </w:style>
  <w:style w:type="paragraph" w:styleId="ab">
    <w:name w:val="Block Text"/>
    <w:basedOn w:val="a0"/>
    <w:rsid w:val="00230F1E"/>
    <w:pPr>
      <w:spacing w:after="120"/>
      <w:ind w:left="1440" w:right="1440"/>
    </w:pPr>
  </w:style>
  <w:style w:type="paragraph" w:styleId="ac">
    <w:name w:val="Plain Text"/>
    <w:basedOn w:val="a0"/>
    <w:link w:val="Char0"/>
    <w:rsid w:val="00230F1E"/>
    <w:rPr>
      <w:rFonts w:ascii="宋体" w:hAnsi="Courier New" w:cs="Courier New"/>
      <w:szCs w:val="21"/>
    </w:rPr>
  </w:style>
  <w:style w:type="character" w:styleId="ad">
    <w:name w:val="FollowedHyperlink"/>
    <w:rsid w:val="00230F1E"/>
    <w:rPr>
      <w:color w:val="800080"/>
      <w:u w:val="single"/>
    </w:rPr>
  </w:style>
  <w:style w:type="character" w:styleId="ae">
    <w:name w:val="page number"/>
    <w:basedOn w:val="a1"/>
    <w:rsid w:val="00230F1E"/>
  </w:style>
  <w:style w:type="paragraph" w:styleId="af">
    <w:name w:val="Normal Indent"/>
    <w:basedOn w:val="a0"/>
    <w:rsid w:val="00230F1E"/>
    <w:pPr>
      <w:ind w:firstLine="420"/>
    </w:pPr>
  </w:style>
  <w:style w:type="paragraph" w:styleId="21">
    <w:name w:val="Body Text 2"/>
    <w:basedOn w:val="a0"/>
    <w:rsid w:val="00230F1E"/>
    <w:pPr>
      <w:spacing w:after="120" w:line="480" w:lineRule="auto"/>
    </w:pPr>
  </w:style>
  <w:style w:type="paragraph" w:customStyle="1" w:styleId="font5">
    <w:name w:val="font5"/>
    <w:basedOn w:val="a0"/>
    <w:rsid w:val="00230F1E"/>
    <w:pPr>
      <w:widowControl/>
      <w:spacing w:before="100" w:beforeAutospacing="1" w:after="100" w:afterAutospacing="1"/>
      <w:jc w:val="left"/>
    </w:pPr>
    <w:rPr>
      <w:rFonts w:ascii="宋体" w:hAnsi="宋体" w:hint="eastAsia"/>
      <w:kern w:val="0"/>
      <w:sz w:val="18"/>
      <w:szCs w:val="18"/>
    </w:rPr>
  </w:style>
  <w:style w:type="paragraph" w:customStyle="1" w:styleId="font6">
    <w:name w:val="font6"/>
    <w:basedOn w:val="a0"/>
    <w:rsid w:val="00230F1E"/>
    <w:pPr>
      <w:widowControl/>
      <w:spacing w:before="100" w:beforeAutospacing="1" w:after="100" w:afterAutospacing="1"/>
      <w:jc w:val="left"/>
    </w:pPr>
    <w:rPr>
      <w:kern w:val="0"/>
      <w:sz w:val="24"/>
      <w:szCs w:val="24"/>
    </w:rPr>
  </w:style>
  <w:style w:type="paragraph" w:customStyle="1" w:styleId="font7">
    <w:name w:val="font7"/>
    <w:basedOn w:val="a0"/>
    <w:rsid w:val="00230F1E"/>
    <w:pPr>
      <w:widowControl/>
      <w:spacing w:before="100" w:beforeAutospacing="1" w:after="100" w:afterAutospacing="1"/>
      <w:jc w:val="left"/>
    </w:pPr>
    <w:rPr>
      <w:b/>
      <w:bCs/>
      <w:kern w:val="0"/>
      <w:sz w:val="32"/>
      <w:szCs w:val="32"/>
    </w:rPr>
  </w:style>
  <w:style w:type="paragraph" w:customStyle="1" w:styleId="xl25">
    <w:name w:val="xl25"/>
    <w:basedOn w:val="a0"/>
    <w:rsid w:val="00230F1E"/>
    <w:pPr>
      <w:widowControl/>
      <w:pBdr>
        <w:left w:val="single" w:sz="4" w:space="0" w:color="auto"/>
        <w:right w:val="single" w:sz="4" w:space="0" w:color="auto"/>
      </w:pBdr>
      <w:spacing w:before="100" w:beforeAutospacing="1" w:after="100" w:afterAutospacing="1"/>
      <w:jc w:val="right"/>
    </w:pPr>
    <w:rPr>
      <w:rFonts w:ascii="Book Antiqua" w:hAnsi="Book Antiqua"/>
      <w:kern w:val="0"/>
      <w:sz w:val="20"/>
    </w:rPr>
  </w:style>
  <w:style w:type="paragraph" w:customStyle="1" w:styleId="xl26">
    <w:name w:val="xl26"/>
    <w:basedOn w:val="a0"/>
    <w:rsid w:val="00230F1E"/>
    <w:pPr>
      <w:widowControl/>
      <w:pBdr>
        <w:right w:val="single" w:sz="4" w:space="0" w:color="auto"/>
      </w:pBdr>
      <w:spacing w:before="100" w:beforeAutospacing="1" w:after="100" w:afterAutospacing="1"/>
      <w:jc w:val="right"/>
    </w:pPr>
    <w:rPr>
      <w:rFonts w:ascii="Book Antiqua" w:hAnsi="Book Antiqua"/>
      <w:kern w:val="0"/>
      <w:sz w:val="20"/>
    </w:rPr>
  </w:style>
  <w:style w:type="paragraph" w:customStyle="1" w:styleId="xl27">
    <w:name w:val="xl27"/>
    <w:basedOn w:val="a0"/>
    <w:rsid w:val="00230F1E"/>
    <w:pPr>
      <w:widowControl/>
      <w:spacing w:before="100" w:beforeAutospacing="1" w:after="100" w:afterAutospacing="1"/>
      <w:jc w:val="right"/>
    </w:pPr>
    <w:rPr>
      <w:rFonts w:ascii="Book Antiqua" w:hAnsi="Book Antiqua"/>
      <w:kern w:val="0"/>
      <w:sz w:val="20"/>
    </w:rPr>
  </w:style>
  <w:style w:type="paragraph" w:customStyle="1" w:styleId="xl28">
    <w:name w:val="xl28"/>
    <w:basedOn w:val="a0"/>
    <w:rsid w:val="00230F1E"/>
    <w:pPr>
      <w:widowControl/>
      <w:pBdr>
        <w:left w:val="single" w:sz="4" w:space="0" w:color="auto"/>
        <w:right w:val="single" w:sz="4" w:space="0" w:color="auto"/>
      </w:pBdr>
      <w:spacing w:before="100" w:beforeAutospacing="1" w:after="100" w:afterAutospacing="1"/>
      <w:jc w:val="right"/>
    </w:pPr>
    <w:rPr>
      <w:rFonts w:ascii="Book Antiqua" w:hAnsi="Book Antiqua"/>
      <w:kern w:val="0"/>
      <w:sz w:val="20"/>
    </w:rPr>
  </w:style>
  <w:style w:type="paragraph" w:customStyle="1" w:styleId="xl29">
    <w:name w:val="xl29"/>
    <w:basedOn w:val="a0"/>
    <w:rsid w:val="00230F1E"/>
    <w:pPr>
      <w:widowControl/>
      <w:pBdr>
        <w:right w:val="single" w:sz="4" w:space="0" w:color="auto"/>
      </w:pBdr>
      <w:spacing w:before="100" w:beforeAutospacing="1" w:after="100" w:afterAutospacing="1"/>
      <w:jc w:val="right"/>
    </w:pPr>
    <w:rPr>
      <w:rFonts w:ascii="Book Antiqua" w:hAnsi="Book Antiqua"/>
      <w:kern w:val="0"/>
      <w:sz w:val="20"/>
    </w:rPr>
  </w:style>
  <w:style w:type="paragraph" w:customStyle="1" w:styleId="xl30">
    <w:name w:val="xl30"/>
    <w:basedOn w:val="a0"/>
    <w:rsid w:val="00230F1E"/>
    <w:pPr>
      <w:widowControl/>
      <w:pBdr>
        <w:left w:val="single" w:sz="4" w:space="0" w:color="auto"/>
      </w:pBdr>
      <w:spacing w:before="100" w:beforeAutospacing="1" w:after="100" w:afterAutospacing="1"/>
      <w:jc w:val="right"/>
    </w:pPr>
    <w:rPr>
      <w:rFonts w:ascii="Book Antiqua" w:hAnsi="Book Antiqua"/>
      <w:kern w:val="0"/>
      <w:sz w:val="20"/>
    </w:rPr>
  </w:style>
  <w:style w:type="paragraph" w:customStyle="1" w:styleId="xl31">
    <w:name w:val="xl31"/>
    <w:basedOn w:val="a0"/>
    <w:rsid w:val="00230F1E"/>
    <w:pPr>
      <w:widowControl/>
      <w:spacing w:before="100" w:beforeAutospacing="1" w:after="100" w:afterAutospacing="1"/>
      <w:jc w:val="right"/>
    </w:pPr>
    <w:rPr>
      <w:rFonts w:ascii="Book Antiqua" w:hAnsi="Book Antiqua"/>
      <w:kern w:val="0"/>
      <w:sz w:val="20"/>
    </w:rPr>
  </w:style>
  <w:style w:type="paragraph" w:customStyle="1" w:styleId="xl32">
    <w:name w:val="xl32"/>
    <w:basedOn w:val="a0"/>
    <w:rsid w:val="00230F1E"/>
    <w:pPr>
      <w:widowControl/>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Book Antiqua" w:hAnsi="Book Antiqua"/>
      <w:kern w:val="0"/>
      <w:sz w:val="28"/>
      <w:szCs w:val="28"/>
    </w:rPr>
  </w:style>
  <w:style w:type="paragraph" w:customStyle="1" w:styleId="xl33">
    <w:name w:val="xl33"/>
    <w:basedOn w:val="a0"/>
    <w:rsid w:val="00230F1E"/>
    <w:pPr>
      <w:widowControl/>
      <w:pBdr>
        <w:top w:val="single" w:sz="4" w:space="0" w:color="auto"/>
        <w:bottom w:val="single" w:sz="8" w:space="0" w:color="auto"/>
        <w:right w:val="single" w:sz="4" w:space="0" w:color="auto"/>
      </w:pBdr>
      <w:spacing w:before="100" w:beforeAutospacing="1" w:after="100" w:afterAutospacing="1"/>
      <w:jc w:val="right"/>
    </w:pPr>
    <w:rPr>
      <w:rFonts w:ascii="Book Antiqua" w:hAnsi="Book Antiqua"/>
      <w:kern w:val="0"/>
      <w:sz w:val="28"/>
      <w:szCs w:val="28"/>
    </w:rPr>
  </w:style>
  <w:style w:type="paragraph" w:customStyle="1" w:styleId="xl35">
    <w:name w:val="xl35"/>
    <w:basedOn w:val="a0"/>
    <w:rsid w:val="00230F1E"/>
    <w:pPr>
      <w:widowControl/>
      <w:pBdr>
        <w:right w:val="single" w:sz="4" w:space="0" w:color="auto"/>
      </w:pBdr>
      <w:spacing w:before="100" w:beforeAutospacing="1" w:after="100" w:afterAutospacing="1"/>
      <w:ind w:firstLineChars="100" w:firstLine="100"/>
      <w:jc w:val="left"/>
    </w:pPr>
    <w:rPr>
      <w:rFonts w:ascii="宋体" w:hAnsi="宋体"/>
      <w:kern w:val="0"/>
      <w:sz w:val="24"/>
      <w:szCs w:val="24"/>
    </w:rPr>
  </w:style>
  <w:style w:type="paragraph" w:customStyle="1" w:styleId="xl36">
    <w:name w:val="xl36"/>
    <w:basedOn w:val="a0"/>
    <w:rsid w:val="00230F1E"/>
    <w:pPr>
      <w:widowControl/>
      <w:pBdr>
        <w:right w:val="single" w:sz="4" w:space="0" w:color="auto"/>
      </w:pBdr>
      <w:spacing w:before="100" w:beforeAutospacing="1" w:after="100" w:afterAutospacing="1"/>
      <w:ind w:firstLineChars="200" w:firstLine="200"/>
      <w:jc w:val="left"/>
    </w:pPr>
    <w:rPr>
      <w:rFonts w:ascii="宋体" w:hAnsi="宋体"/>
      <w:kern w:val="0"/>
      <w:sz w:val="24"/>
      <w:szCs w:val="24"/>
    </w:rPr>
  </w:style>
  <w:style w:type="paragraph" w:customStyle="1" w:styleId="xl37">
    <w:name w:val="xl37"/>
    <w:basedOn w:val="a0"/>
    <w:rsid w:val="00230F1E"/>
    <w:pPr>
      <w:widowControl/>
      <w:pBdr>
        <w:top w:val="single" w:sz="4" w:space="0" w:color="auto"/>
        <w:bottom w:val="single" w:sz="8" w:space="0" w:color="auto"/>
        <w:right w:val="single" w:sz="4" w:space="0" w:color="auto"/>
      </w:pBdr>
      <w:spacing w:before="100" w:beforeAutospacing="1" w:after="100" w:afterAutospacing="1"/>
      <w:jc w:val="left"/>
    </w:pPr>
    <w:rPr>
      <w:rFonts w:ascii="宋体" w:hAnsi="宋体"/>
      <w:kern w:val="0"/>
      <w:sz w:val="28"/>
      <w:szCs w:val="28"/>
    </w:rPr>
  </w:style>
  <w:style w:type="paragraph" w:customStyle="1" w:styleId="xl38">
    <w:name w:val="xl38"/>
    <w:basedOn w:val="a0"/>
    <w:rsid w:val="00230F1E"/>
    <w:pPr>
      <w:widowControl/>
      <w:spacing w:before="100" w:beforeAutospacing="1" w:after="100" w:afterAutospacing="1"/>
      <w:jc w:val="left"/>
    </w:pPr>
    <w:rPr>
      <w:rFonts w:ascii="仿宋_GB2312" w:eastAsia="仿宋_GB2312" w:hAnsi="宋体" w:hint="eastAsia"/>
      <w:kern w:val="0"/>
      <w:sz w:val="24"/>
      <w:szCs w:val="24"/>
    </w:rPr>
  </w:style>
  <w:style w:type="paragraph" w:customStyle="1" w:styleId="xl39">
    <w:name w:val="xl39"/>
    <w:basedOn w:val="a0"/>
    <w:rsid w:val="00230F1E"/>
    <w:pPr>
      <w:widowControl/>
      <w:pBdr>
        <w:right w:val="single" w:sz="4" w:space="0" w:color="auto"/>
      </w:pBdr>
      <w:spacing w:before="100" w:beforeAutospacing="1" w:after="100" w:afterAutospacing="1"/>
      <w:jc w:val="left"/>
    </w:pPr>
    <w:rPr>
      <w:rFonts w:ascii="仿宋_GB2312" w:eastAsia="仿宋_GB2312" w:hAnsi="宋体" w:hint="eastAsia"/>
      <w:kern w:val="0"/>
      <w:sz w:val="24"/>
      <w:szCs w:val="24"/>
    </w:rPr>
  </w:style>
  <w:style w:type="paragraph" w:customStyle="1" w:styleId="xl40">
    <w:name w:val="xl40"/>
    <w:basedOn w:val="a0"/>
    <w:rsid w:val="00230F1E"/>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仿宋_GB2312" w:eastAsia="仿宋_GB2312" w:hAnsi="宋体" w:hint="eastAsia"/>
      <w:kern w:val="0"/>
      <w:sz w:val="20"/>
    </w:rPr>
  </w:style>
  <w:style w:type="paragraph" w:customStyle="1" w:styleId="xl41">
    <w:name w:val="xl41"/>
    <w:basedOn w:val="a0"/>
    <w:rsid w:val="00230F1E"/>
    <w:pPr>
      <w:widowControl/>
      <w:pBdr>
        <w:bottom w:val="single" w:sz="4" w:space="0" w:color="auto"/>
        <w:right w:val="single" w:sz="4" w:space="0" w:color="auto"/>
      </w:pBdr>
      <w:spacing w:before="100" w:beforeAutospacing="1" w:after="100" w:afterAutospacing="1"/>
      <w:jc w:val="center"/>
      <w:textAlignment w:val="center"/>
    </w:pPr>
    <w:rPr>
      <w:rFonts w:ascii="仿宋_GB2312" w:eastAsia="仿宋_GB2312" w:hAnsi="宋体" w:hint="eastAsia"/>
      <w:kern w:val="0"/>
      <w:sz w:val="20"/>
    </w:rPr>
  </w:style>
  <w:style w:type="paragraph" w:customStyle="1" w:styleId="xl42">
    <w:name w:val="xl42"/>
    <w:basedOn w:val="a0"/>
    <w:rsid w:val="00230F1E"/>
    <w:pPr>
      <w:widowControl/>
      <w:pBdr>
        <w:bottom w:val="single" w:sz="4" w:space="0" w:color="auto"/>
      </w:pBdr>
      <w:spacing w:before="100" w:beforeAutospacing="1" w:after="100" w:afterAutospacing="1"/>
      <w:jc w:val="center"/>
      <w:textAlignment w:val="center"/>
    </w:pPr>
    <w:rPr>
      <w:rFonts w:ascii="仿宋_GB2312" w:eastAsia="仿宋_GB2312" w:hAnsi="宋体" w:hint="eastAsia"/>
      <w:kern w:val="0"/>
      <w:sz w:val="20"/>
    </w:rPr>
  </w:style>
  <w:style w:type="paragraph" w:customStyle="1" w:styleId="xl43">
    <w:name w:val="xl43"/>
    <w:basedOn w:val="a0"/>
    <w:rsid w:val="00230F1E"/>
    <w:pPr>
      <w:widowControl/>
      <w:pBdr>
        <w:left w:val="single" w:sz="4" w:space="0" w:color="auto"/>
        <w:bottom w:val="single" w:sz="4" w:space="0" w:color="auto"/>
      </w:pBdr>
      <w:spacing w:before="100" w:beforeAutospacing="1" w:after="100" w:afterAutospacing="1"/>
      <w:jc w:val="center"/>
      <w:textAlignment w:val="center"/>
    </w:pPr>
    <w:rPr>
      <w:rFonts w:ascii="仿宋_GB2312" w:eastAsia="仿宋_GB2312" w:hAnsi="宋体" w:hint="eastAsia"/>
      <w:kern w:val="0"/>
      <w:sz w:val="20"/>
    </w:rPr>
  </w:style>
  <w:style w:type="paragraph" w:customStyle="1" w:styleId="xl44">
    <w:name w:val="xl44"/>
    <w:basedOn w:val="a0"/>
    <w:rsid w:val="00230F1E"/>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仿宋_GB2312" w:eastAsia="仿宋_GB2312" w:hAnsi="宋体" w:hint="eastAsia"/>
      <w:kern w:val="0"/>
      <w:sz w:val="20"/>
    </w:rPr>
  </w:style>
  <w:style w:type="paragraph" w:customStyle="1" w:styleId="xl45">
    <w:name w:val="xl45"/>
    <w:basedOn w:val="a0"/>
    <w:rsid w:val="00230F1E"/>
    <w:pPr>
      <w:widowControl/>
      <w:spacing w:before="100" w:beforeAutospacing="1" w:after="100" w:afterAutospacing="1"/>
      <w:jc w:val="left"/>
    </w:pPr>
    <w:rPr>
      <w:rFonts w:ascii="仿宋_GB2312" w:eastAsia="仿宋_GB2312" w:hAnsi="宋体" w:hint="eastAsia"/>
      <w:color w:val="000000"/>
      <w:kern w:val="0"/>
      <w:sz w:val="24"/>
      <w:szCs w:val="24"/>
    </w:rPr>
  </w:style>
  <w:style w:type="paragraph" w:customStyle="1" w:styleId="xl47">
    <w:name w:val="xl47"/>
    <w:basedOn w:val="a0"/>
    <w:rsid w:val="00230F1E"/>
    <w:pPr>
      <w:widowControl/>
      <w:spacing w:before="100" w:beforeAutospacing="1" w:after="100" w:afterAutospacing="1"/>
      <w:jc w:val="left"/>
    </w:pPr>
    <w:rPr>
      <w:rFonts w:ascii="楷体" w:eastAsia="楷体" w:hAnsi="宋体" w:hint="eastAsia"/>
      <w:kern w:val="0"/>
      <w:sz w:val="24"/>
      <w:szCs w:val="24"/>
    </w:rPr>
  </w:style>
  <w:style w:type="paragraph" w:customStyle="1" w:styleId="xl48">
    <w:name w:val="xl48"/>
    <w:basedOn w:val="a0"/>
    <w:rsid w:val="00230F1E"/>
    <w:pPr>
      <w:widowControl/>
      <w:spacing w:before="100" w:beforeAutospacing="1" w:after="100" w:afterAutospacing="1"/>
      <w:jc w:val="left"/>
    </w:pPr>
    <w:rPr>
      <w:rFonts w:ascii="仿宋_GB2312" w:eastAsia="仿宋_GB2312" w:hAnsi="宋体" w:hint="eastAsia"/>
      <w:kern w:val="0"/>
      <w:sz w:val="24"/>
      <w:szCs w:val="24"/>
    </w:rPr>
  </w:style>
  <w:style w:type="paragraph" w:customStyle="1" w:styleId="xl49">
    <w:name w:val="xl49"/>
    <w:basedOn w:val="a0"/>
    <w:rsid w:val="00230F1E"/>
    <w:pPr>
      <w:widowControl/>
      <w:spacing w:before="100" w:beforeAutospacing="1" w:after="100" w:afterAutospacing="1"/>
      <w:jc w:val="left"/>
    </w:pPr>
    <w:rPr>
      <w:kern w:val="0"/>
      <w:sz w:val="24"/>
      <w:szCs w:val="24"/>
    </w:rPr>
  </w:style>
  <w:style w:type="paragraph" w:customStyle="1" w:styleId="xl50">
    <w:name w:val="xl50"/>
    <w:basedOn w:val="a0"/>
    <w:rsid w:val="00230F1E"/>
    <w:pPr>
      <w:widowControl/>
      <w:pBdr>
        <w:right w:val="single" w:sz="4" w:space="0" w:color="auto"/>
      </w:pBdr>
      <w:spacing w:before="100" w:beforeAutospacing="1" w:after="100" w:afterAutospacing="1"/>
      <w:ind w:firstLineChars="200" w:firstLine="200"/>
      <w:jc w:val="left"/>
    </w:pPr>
    <w:rPr>
      <w:rFonts w:ascii="仿宋_GB2312" w:eastAsia="仿宋_GB2312" w:hAnsi="宋体" w:hint="eastAsia"/>
      <w:kern w:val="0"/>
      <w:sz w:val="24"/>
      <w:szCs w:val="24"/>
    </w:rPr>
  </w:style>
  <w:style w:type="paragraph" w:customStyle="1" w:styleId="xl51">
    <w:name w:val="xl51"/>
    <w:basedOn w:val="a0"/>
    <w:rsid w:val="00230F1E"/>
    <w:pPr>
      <w:widowControl/>
      <w:pBdr>
        <w:top w:val="single" w:sz="4" w:space="0" w:color="auto"/>
        <w:bottom w:val="single" w:sz="8" w:space="0" w:color="auto"/>
      </w:pBdr>
      <w:spacing w:before="100" w:beforeAutospacing="1" w:after="100" w:afterAutospacing="1"/>
      <w:jc w:val="left"/>
    </w:pPr>
    <w:rPr>
      <w:rFonts w:ascii="仿宋_GB2312" w:eastAsia="仿宋_GB2312" w:hAnsi="宋体" w:hint="eastAsia"/>
      <w:kern w:val="0"/>
      <w:sz w:val="24"/>
      <w:szCs w:val="24"/>
    </w:rPr>
  </w:style>
  <w:style w:type="paragraph" w:customStyle="1" w:styleId="xl52">
    <w:name w:val="xl52"/>
    <w:basedOn w:val="a0"/>
    <w:rsid w:val="00230F1E"/>
    <w:pPr>
      <w:widowControl/>
      <w:pBdr>
        <w:top w:val="single" w:sz="4" w:space="0" w:color="auto"/>
        <w:bottom w:val="single" w:sz="8" w:space="0" w:color="auto"/>
        <w:right w:val="single" w:sz="4" w:space="0" w:color="auto"/>
      </w:pBdr>
      <w:spacing w:before="100" w:beforeAutospacing="1" w:after="100" w:afterAutospacing="1"/>
      <w:jc w:val="left"/>
    </w:pPr>
    <w:rPr>
      <w:rFonts w:ascii="仿宋_GB2312" w:eastAsia="仿宋_GB2312" w:hAnsi="宋体" w:hint="eastAsia"/>
      <w:kern w:val="0"/>
      <w:sz w:val="24"/>
      <w:szCs w:val="24"/>
    </w:rPr>
  </w:style>
  <w:style w:type="paragraph" w:customStyle="1" w:styleId="xl53">
    <w:name w:val="xl53"/>
    <w:basedOn w:val="a0"/>
    <w:rsid w:val="00230F1E"/>
    <w:pPr>
      <w:widowControl/>
      <w:spacing w:before="100" w:beforeAutospacing="1" w:after="100" w:afterAutospacing="1"/>
      <w:ind w:firstLineChars="100" w:firstLine="100"/>
      <w:jc w:val="left"/>
    </w:pPr>
    <w:rPr>
      <w:rFonts w:ascii="仿宋_GB2312" w:eastAsia="仿宋_GB2312" w:hAnsi="宋体" w:hint="eastAsia"/>
      <w:kern w:val="0"/>
      <w:sz w:val="24"/>
      <w:szCs w:val="24"/>
    </w:rPr>
  </w:style>
  <w:style w:type="paragraph" w:customStyle="1" w:styleId="xl54">
    <w:name w:val="xl54"/>
    <w:basedOn w:val="a0"/>
    <w:rsid w:val="00230F1E"/>
    <w:pPr>
      <w:widowControl/>
      <w:pBdr>
        <w:right w:val="single" w:sz="4" w:space="0" w:color="auto"/>
      </w:pBdr>
      <w:spacing w:before="100" w:beforeAutospacing="1" w:after="100" w:afterAutospacing="1"/>
      <w:ind w:firstLineChars="100" w:firstLine="100"/>
      <w:jc w:val="left"/>
    </w:pPr>
    <w:rPr>
      <w:rFonts w:ascii="仿宋_GB2312" w:eastAsia="仿宋_GB2312" w:hAnsi="宋体" w:hint="eastAsia"/>
      <w:kern w:val="0"/>
      <w:sz w:val="24"/>
      <w:szCs w:val="24"/>
    </w:rPr>
  </w:style>
  <w:style w:type="paragraph" w:customStyle="1" w:styleId="xl55">
    <w:name w:val="xl55"/>
    <w:basedOn w:val="a0"/>
    <w:rsid w:val="00230F1E"/>
    <w:pPr>
      <w:widowControl/>
      <w:spacing w:before="100" w:beforeAutospacing="1" w:after="100" w:afterAutospacing="1"/>
      <w:ind w:firstLineChars="200" w:firstLine="200"/>
      <w:jc w:val="left"/>
    </w:pPr>
    <w:rPr>
      <w:rFonts w:ascii="仿宋_GB2312" w:eastAsia="仿宋_GB2312" w:hAnsi="宋体" w:hint="eastAsia"/>
      <w:kern w:val="0"/>
      <w:sz w:val="24"/>
      <w:szCs w:val="24"/>
    </w:rPr>
  </w:style>
  <w:style w:type="paragraph" w:customStyle="1" w:styleId="xl56">
    <w:name w:val="xl56"/>
    <w:basedOn w:val="a0"/>
    <w:rsid w:val="00230F1E"/>
    <w:pPr>
      <w:widowControl/>
      <w:pBdr>
        <w:top w:val="single" w:sz="8" w:space="0" w:color="auto"/>
      </w:pBdr>
      <w:spacing w:before="100" w:beforeAutospacing="1" w:after="100" w:afterAutospacing="1"/>
      <w:jc w:val="left"/>
    </w:pPr>
    <w:rPr>
      <w:rFonts w:ascii="宋体" w:hAnsi="宋体"/>
      <w:kern w:val="0"/>
      <w:sz w:val="24"/>
      <w:szCs w:val="24"/>
    </w:rPr>
  </w:style>
  <w:style w:type="paragraph" w:customStyle="1" w:styleId="xl57">
    <w:name w:val="xl57"/>
    <w:basedOn w:val="a0"/>
    <w:rsid w:val="00230F1E"/>
    <w:pPr>
      <w:widowControl/>
      <w:pBdr>
        <w:top w:val="single" w:sz="8" w:space="0" w:color="auto"/>
        <w:right w:val="single" w:sz="4" w:space="0" w:color="auto"/>
      </w:pBdr>
      <w:spacing w:before="100" w:beforeAutospacing="1" w:after="100" w:afterAutospacing="1"/>
      <w:jc w:val="left"/>
    </w:pPr>
    <w:rPr>
      <w:rFonts w:ascii="宋体" w:hAnsi="宋体"/>
      <w:kern w:val="0"/>
      <w:sz w:val="24"/>
      <w:szCs w:val="24"/>
    </w:rPr>
  </w:style>
  <w:style w:type="paragraph" w:customStyle="1" w:styleId="xl58">
    <w:name w:val="xl58"/>
    <w:basedOn w:val="a0"/>
    <w:rsid w:val="00230F1E"/>
    <w:pPr>
      <w:widowControl/>
      <w:pBdr>
        <w:bottom w:val="single" w:sz="4" w:space="0" w:color="auto"/>
      </w:pBdr>
      <w:spacing w:before="100" w:beforeAutospacing="1" w:after="100" w:afterAutospacing="1"/>
      <w:jc w:val="left"/>
    </w:pPr>
    <w:rPr>
      <w:rFonts w:ascii="宋体" w:hAnsi="宋体"/>
      <w:kern w:val="0"/>
      <w:sz w:val="24"/>
      <w:szCs w:val="24"/>
    </w:rPr>
  </w:style>
  <w:style w:type="paragraph" w:customStyle="1" w:styleId="xl59">
    <w:name w:val="xl59"/>
    <w:basedOn w:val="a0"/>
    <w:rsid w:val="00230F1E"/>
    <w:pPr>
      <w:widowControl/>
      <w:pBdr>
        <w:bottom w:val="single" w:sz="4" w:space="0" w:color="auto"/>
        <w:right w:val="single" w:sz="4" w:space="0" w:color="auto"/>
      </w:pBdr>
      <w:spacing w:before="100" w:beforeAutospacing="1" w:after="100" w:afterAutospacing="1"/>
      <w:jc w:val="left"/>
    </w:pPr>
    <w:rPr>
      <w:rFonts w:ascii="宋体" w:hAnsi="宋体"/>
      <w:kern w:val="0"/>
      <w:sz w:val="24"/>
      <w:szCs w:val="24"/>
    </w:rPr>
  </w:style>
  <w:style w:type="paragraph" w:customStyle="1" w:styleId="xl60">
    <w:name w:val="xl60"/>
    <w:basedOn w:val="a0"/>
    <w:rsid w:val="00230F1E"/>
    <w:pPr>
      <w:widowControl/>
      <w:pBdr>
        <w:top w:val="single" w:sz="8" w:space="0" w:color="auto"/>
        <w:left w:val="single" w:sz="4" w:space="0" w:color="auto"/>
        <w:bottom w:val="single" w:sz="4" w:space="0" w:color="auto"/>
      </w:pBdr>
      <w:spacing w:before="100" w:beforeAutospacing="1" w:after="100" w:afterAutospacing="1"/>
      <w:jc w:val="center"/>
      <w:textAlignment w:val="center"/>
    </w:pPr>
    <w:rPr>
      <w:rFonts w:ascii="仿宋_GB2312" w:eastAsia="仿宋_GB2312" w:hAnsi="宋体" w:hint="eastAsia"/>
      <w:b/>
      <w:bCs/>
      <w:kern w:val="0"/>
      <w:sz w:val="32"/>
      <w:szCs w:val="32"/>
    </w:rPr>
  </w:style>
  <w:style w:type="paragraph" w:customStyle="1" w:styleId="xl61">
    <w:name w:val="xl61"/>
    <w:basedOn w:val="a0"/>
    <w:rsid w:val="00230F1E"/>
    <w:pPr>
      <w:widowControl/>
      <w:pBdr>
        <w:top w:val="single" w:sz="8" w:space="0" w:color="auto"/>
        <w:bottom w:val="single" w:sz="4" w:space="0" w:color="auto"/>
      </w:pBdr>
      <w:spacing w:before="100" w:beforeAutospacing="1" w:after="100" w:afterAutospacing="1"/>
      <w:jc w:val="center"/>
      <w:textAlignment w:val="center"/>
    </w:pPr>
    <w:rPr>
      <w:rFonts w:ascii="仿宋_GB2312" w:eastAsia="仿宋_GB2312" w:hAnsi="宋体" w:hint="eastAsia"/>
      <w:b/>
      <w:bCs/>
      <w:kern w:val="0"/>
      <w:sz w:val="32"/>
      <w:szCs w:val="32"/>
    </w:rPr>
  </w:style>
  <w:style w:type="paragraph" w:customStyle="1" w:styleId="xl62">
    <w:name w:val="xl62"/>
    <w:basedOn w:val="a0"/>
    <w:rsid w:val="00230F1E"/>
    <w:pPr>
      <w:widowControl/>
      <w:pBdr>
        <w:top w:val="single" w:sz="8" w:space="0" w:color="auto"/>
        <w:bottom w:val="single" w:sz="4" w:space="0" w:color="auto"/>
        <w:right w:val="single" w:sz="4" w:space="0" w:color="auto"/>
      </w:pBdr>
      <w:spacing w:before="100" w:beforeAutospacing="1" w:after="100" w:afterAutospacing="1"/>
      <w:jc w:val="center"/>
      <w:textAlignment w:val="center"/>
    </w:pPr>
    <w:rPr>
      <w:rFonts w:ascii="仿宋_GB2312" w:eastAsia="仿宋_GB2312" w:hAnsi="宋体" w:hint="eastAsia"/>
      <w:b/>
      <w:bCs/>
      <w:kern w:val="0"/>
      <w:sz w:val="32"/>
      <w:szCs w:val="32"/>
    </w:rPr>
  </w:style>
  <w:style w:type="paragraph" w:customStyle="1" w:styleId="xl63">
    <w:name w:val="xl63"/>
    <w:basedOn w:val="a0"/>
    <w:rsid w:val="00230F1E"/>
    <w:pPr>
      <w:widowControl/>
      <w:spacing w:before="100" w:beforeAutospacing="1" w:after="100" w:afterAutospacing="1"/>
      <w:jc w:val="left"/>
    </w:pPr>
    <w:rPr>
      <w:rFonts w:ascii="仿宋_GB2312" w:eastAsia="仿宋_GB2312" w:hAnsi="宋体" w:hint="eastAsia"/>
      <w:b/>
      <w:bCs/>
      <w:kern w:val="0"/>
      <w:sz w:val="32"/>
      <w:szCs w:val="32"/>
    </w:rPr>
  </w:style>
  <w:style w:type="paragraph" w:customStyle="1" w:styleId="xl64">
    <w:name w:val="xl64"/>
    <w:basedOn w:val="a0"/>
    <w:rsid w:val="00230F1E"/>
    <w:pPr>
      <w:widowControl/>
      <w:pBdr>
        <w:bottom w:val="single" w:sz="8" w:space="0" w:color="auto"/>
      </w:pBdr>
      <w:spacing w:before="100" w:beforeAutospacing="1" w:after="100" w:afterAutospacing="1"/>
      <w:jc w:val="center"/>
    </w:pPr>
    <w:rPr>
      <w:rFonts w:ascii="仿宋_GB2312" w:eastAsia="仿宋_GB2312" w:hAnsi="宋体" w:hint="eastAsia"/>
      <w:kern w:val="0"/>
      <w:sz w:val="24"/>
      <w:szCs w:val="24"/>
    </w:rPr>
  </w:style>
  <w:style w:type="paragraph" w:customStyle="1" w:styleId="xl46">
    <w:name w:val="xl46"/>
    <w:basedOn w:val="a0"/>
    <w:rsid w:val="00230F1E"/>
    <w:pPr>
      <w:widowControl/>
      <w:pBdr>
        <w:top w:val="single" w:sz="8" w:space="0" w:color="auto"/>
        <w:bottom w:val="single" w:sz="4" w:space="0" w:color="auto"/>
      </w:pBdr>
      <w:spacing w:before="100" w:beforeAutospacing="1" w:after="100" w:afterAutospacing="1"/>
      <w:jc w:val="left"/>
      <w:textAlignment w:val="center"/>
    </w:pPr>
    <w:rPr>
      <w:rFonts w:ascii="仿宋_GB2312" w:eastAsia="仿宋_GB2312" w:hAnsi="宋体" w:hint="eastAsia"/>
      <w:kern w:val="0"/>
      <w:sz w:val="24"/>
      <w:szCs w:val="24"/>
    </w:rPr>
  </w:style>
  <w:style w:type="paragraph" w:customStyle="1" w:styleId="xl65">
    <w:name w:val="xl65"/>
    <w:basedOn w:val="a0"/>
    <w:rsid w:val="00230F1E"/>
    <w:pPr>
      <w:widowControl/>
      <w:pBdr>
        <w:top w:val="single" w:sz="8" w:space="0" w:color="auto"/>
      </w:pBdr>
      <w:spacing w:before="100" w:beforeAutospacing="1" w:after="100" w:afterAutospacing="1"/>
      <w:jc w:val="center"/>
      <w:textAlignment w:val="center"/>
    </w:pPr>
    <w:rPr>
      <w:rFonts w:ascii="仿宋_GB2312" w:eastAsia="仿宋_GB2312" w:hAnsi="宋体" w:hint="eastAsia"/>
      <w:kern w:val="0"/>
      <w:sz w:val="24"/>
      <w:szCs w:val="24"/>
    </w:rPr>
  </w:style>
  <w:style w:type="paragraph" w:customStyle="1" w:styleId="xl66">
    <w:name w:val="xl66"/>
    <w:basedOn w:val="a0"/>
    <w:rsid w:val="00230F1E"/>
    <w:pPr>
      <w:widowControl/>
      <w:pBdr>
        <w:top w:val="single" w:sz="8" w:space="0" w:color="auto"/>
        <w:right w:val="single" w:sz="4" w:space="0" w:color="auto"/>
      </w:pBdr>
      <w:spacing w:before="100" w:beforeAutospacing="1" w:after="100" w:afterAutospacing="1"/>
      <w:jc w:val="center"/>
      <w:textAlignment w:val="center"/>
    </w:pPr>
    <w:rPr>
      <w:rFonts w:ascii="仿宋_GB2312" w:eastAsia="仿宋_GB2312" w:hAnsi="宋体" w:hint="eastAsia"/>
      <w:kern w:val="0"/>
      <w:sz w:val="24"/>
      <w:szCs w:val="24"/>
    </w:rPr>
  </w:style>
  <w:style w:type="paragraph" w:customStyle="1" w:styleId="xl67">
    <w:name w:val="xl67"/>
    <w:basedOn w:val="a0"/>
    <w:rsid w:val="00230F1E"/>
    <w:pPr>
      <w:widowControl/>
      <w:spacing w:before="100" w:beforeAutospacing="1" w:after="100" w:afterAutospacing="1"/>
      <w:jc w:val="center"/>
      <w:textAlignment w:val="center"/>
    </w:pPr>
    <w:rPr>
      <w:rFonts w:ascii="仿宋_GB2312" w:eastAsia="仿宋_GB2312" w:hAnsi="宋体" w:hint="eastAsia"/>
      <w:kern w:val="0"/>
      <w:sz w:val="24"/>
      <w:szCs w:val="24"/>
    </w:rPr>
  </w:style>
  <w:style w:type="paragraph" w:customStyle="1" w:styleId="xl68">
    <w:name w:val="xl68"/>
    <w:basedOn w:val="a0"/>
    <w:rsid w:val="00230F1E"/>
    <w:pPr>
      <w:widowControl/>
      <w:pBdr>
        <w:right w:val="single" w:sz="4" w:space="0" w:color="auto"/>
      </w:pBdr>
      <w:spacing w:before="100" w:beforeAutospacing="1" w:after="100" w:afterAutospacing="1"/>
      <w:jc w:val="center"/>
      <w:textAlignment w:val="center"/>
    </w:pPr>
    <w:rPr>
      <w:rFonts w:ascii="仿宋_GB2312" w:eastAsia="仿宋_GB2312" w:hAnsi="宋体" w:hint="eastAsia"/>
      <w:kern w:val="0"/>
      <w:sz w:val="24"/>
      <w:szCs w:val="24"/>
    </w:rPr>
  </w:style>
  <w:style w:type="paragraph" w:customStyle="1" w:styleId="xl69">
    <w:name w:val="xl69"/>
    <w:basedOn w:val="a0"/>
    <w:rsid w:val="00230F1E"/>
    <w:pPr>
      <w:widowControl/>
      <w:pBdr>
        <w:bottom w:val="single" w:sz="4" w:space="0" w:color="auto"/>
      </w:pBdr>
      <w:spacing w:before="100" w:beforeAutospacing="1" w:after="100" w:afterAutospacing="1"/>
      <w:jc w:val="center"/>
      <w:textAlignment w:val="center"/>
    </w:pPr>
    <w:rPr>
      <w:rFonts w:ascii="仿宋_GB2312" w:eastAsia="仿宋_GB2312" w:hAnsi="宋体" w:hint="eastAsia"/>
      <w:kern w:val="0"/>
      <w:sz w:val="24"/>
      <w:szCs w:val="24"/>
    </w:rPr>
  </w:style>
  <w:style w:type="paragraph" w:customStyle="1" w:styleId="xl70">
    <w:name w:val="xl70"/>
    <w:basedOn w:val="a0"/>
    <w:rsid w:val="00230F1E"/>
    <w:pPr>
      <w:widowControl/>
      <w:pBdr>
        <w:bottom w:val="single" w:sz="4" w:space="0" w:color="auto"/>
        <w:right w:val="single" w:sz="4" w:space="0" w:color="auto"/>
      </w:pBdr>
      <w:spacing w:before="100" w:beforeAutospacing="1" w:after="100" w:afterAutospacing="1"/>
      <w:jc w:val="center"/>
      <w:textAlignment w:val="center"/>
    </w:pPr>
    <w:rPr>
      <w:rFonts w:ascii="仿宋_GB2312" w:eastAsia="仿宋_GB2312" w:hAnsi="宋体" w:hint="eastAsia"/>
      <w:kern w:val="0"/>
      <w:sz w:val="24"/>
      <w:szCs w:val="24"/>
    </w:rPr>
  </w:style>
  <w:style w:type="paragraph" w:customStyle="1" w:styleId="xl71">
    <w:name w:val="xl71"/>
    <w:basedOn w:val="a0"/>
    <w:rsid w:val="00230F1E"/>
    <w:pPr>
      <w:widowControl/>
      <w:spacing w:before="100" w:beforeAutospacing="1" w:after="100" w:afterAutospacing="1"/>
      <w:jc w:val="center"/>
      <w:textAlignment w:val="center"/>
    </w:pPr>
    <w:rPr>
      <w:b/>
      <w:bCs/>
      <w:kern w:val="0"/>
      <w:sz w:val="20"/>
    </w:rPr>
  </w:style>
  <w:style w:type="paragraph" w:customStyle="1" w:styleId="xl72">
    <w:name w:val="xl72"/>
    <w:basedOn w:val="a0"/>
    <w:rsid w:val="00230F1E"/>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仿宋_GB2312" w:eastAsia="仿宋_GB2312" w:hAnsi="宋体" w:hint="eastAsia"/>
      <w:kern w:val="0"/>
      <w:sz w:val="20"/>
    </w:rPr>
  </w:style>
  <w:style w:type="paragraph" w:customStyle="1" w:styleId="xl73">
    <w:name w:val="xl73"/>
    <w:basedOn w:val="a0"/>
    <w:rsid w:val="00230F1E"/>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仿宋_GB2312" w:eastAsia="仿宋_GB2312" w:hAnsi="宋体" w:hint="eastAsia"/>
      <w:kern w:val="0"/>
      <w:sz w:val="20"/>
    </w:rPr>
  </w:style>
  <w:style w:type="paragraph" w:customStyle="1" w:styleId="xl74">
    <w:name w:val="xl74"/>
    <w:basedOn w:val="a0"/>
    <w:rsid w:val="00230F1E"/>
    <w:pPr>
      <w:widowControl/>
      <w:pBdr>
        <w:left w:val="single" w:sz="4" w:space="0" w:color="auto"/>
        <w:bottom w:val="single" w:sz="4" w:space="0" w:color="auto"/>
      </w:pBdr>
      <w:spacing w:before="100" w:beforeAutospacing="1" w:after="100" w:afterAutospacing="1"/>
      <w:jc w:val="center"/>
      <w:textAlignment w:val="center"/>
    </w:pPr>
    <w:rPr>
      <w:rFonts w:ascii="仿宋_GB2312" w:eastAsia="仿宋_GB2312" w:hAnsi="宋体" w:hint="eastAsia"/>
      <w:kern w:val="0"/>
      <w:sz w:val="20"/>
    </w:rPr>
  </w:style>
  <w:style w:type="paragraph" w:customStyle="1" w:styleId="xl75">
    <w:name w:val="xl75"/>
    <w:basedOn w:val="a0"/>
    <w:rsid w:val="00230F1E"/>
    <w:pPr>
      <w:widowControl/>
      <w:pBdr>
        <w:bottom w:val="single" w:sz="4" w:space="0" w:color="auto"/>
        <w:right w:val="single" w:sz="4" w:space="0" w:color="auto"/>
      </w:pBdr>
      <w:spacing w:before="100" w:beforeAutospacing="1" w:after="100" w:afterAutospacing="1"/>
      <w:jc w:val="center"/>
      <w:textAlignment w:val="center"/>
    </w:pPr>
    <w:rPr>
      <w:rFonts w:ascii="仿宋_GB2312" w:eastAsia="仿宋_GB2312" w:hAnsi="宋体" w:hint="eastAsia"/>
      <w:kern w:val="0"/>
      <w:sz w:val="20"/>
    </w:rPr>
  </w:style>
  <w:style w:type="paragraph" w:customStyle="1" w:styleId="xl76">
    <w:name w:val="xl76"/>
    <w:basedOn w:val="a0"/>
    <w:rsid w:val="00230F1E"/>
    <w:pPr>
      <w:widowControl/>
      <w:pBdr>
        <w:bottom w:val="single" w:sz="4" w:space="0" w:color="auto"/>
      </w:pBdr>
      <w:spacing w:before="100" w:beforeAutospacing="1" w:after="100" w:afterAutospacing="1"/>
      <w:jc w:val="center"/>
      <w:textAlignment w:val="center"/>
    </w:pPr>
    <w:rPr>
      <w:rFonts w:ascii="仿宋_GB2312" w:eastAsia="仿宋_GB2312" w:hAnsi="宋体" w:hint="eastAsia"/>
      <w:kern w:val="0"/>
      <w:sz w:val="20"/>
    </w:rPr>
  </w:style>
  <w:style w:type="paragraph" w:customStyle="1" w:styleId="xl77">
    <w:name w:val="xl77"/>
    <w:basedOn w:val="a0"/>
    <w:rsid w:val="00230F1E"/>
    <w:pPr>
      <w:widowControl/>
      <w:pBdr>
        <w:top w:val="single" w:sz="8" w:space="0" w:color="auto"/>
        <w:left w:val="single" w:sz="4" w:space="0" w:color="auto"/>
        <w:bottom w:val="single" w:sz="4" w:space="0" w:color="auto"/>
      </w:pBdr>
      <w:spacing w:before="100" w:beforeAutospacing="1" w:after="100" w:afterAutospacing="1"/>
      <w:jc w:val="center"/>
      <w:textAlignment w:val="center"/>
    </w:pPr>
    <w:rPr>
      <w:rFonts w:ascii="仿宋_GB2312" w:eastAsia="仿宋_GB2312" w:hAnsi="宋体" w:hint="eastAsia"/>
      <w:kern w:val="0"/>
      <w:sz w:val="24"/>
      <w:szCs w:val="24"/>
    </w:rPr>
  </w:style>
  <w:style w:type="paragraph" w:customStyle="1" w:styleId="xl78">
    <w:name w:val="xl78"/>
    <w:basedOn w:val="a0"/>
    <w:rsid w:val="00230F1E"/>
    <w:pPr>
      <w:widowControl/>
      <w:pBdr>
        <w:top w:val="single" w:sz="8" w:space="0" w:color="auto"/>
        <w:bottom w:val="single" w:sz="4" w:space="0" w:color="auto"/>
      </w:pBdr>
      <w:spacing w:before="100" w:beforeAutospacing="1" w:after="100" w:afterAutospacing="1"/>
      <w:jc w:val="center"/>
      <w:textAlignment w:val="center"/>
    </w:pPr>
    <w:rPr>
      <w:rFonts w:ascii="仿宋_GB2312" w:eastAsia="仿宋_GB2312" w:hAnsi="宋体" w:hint="eastAsia"/>
      <w:kern w:val="0"/>
      <w:sz w:val="24"/>
      <w:szCs w:val="24"/>
    </w:rPr>
  </w:style>
  <w:style w:type="paragraph" w:customStyle="1" w:styleId="xl79">
    <w:name w:val="xl79"/>
    <w:basedOn w:val="a0"/>
    <w:rsid w:val="00230F1E"/>
    <w:pPr>
      <w:widowControl/>
      <w:pBdr>
        <w:left w:val="single" w:sz="4" w:space="0" w:color="auto"/>
      </w:pBdr>
      <w:spacing w:before="100" w:beforeAutospacing="1" w:after="100" w:afterAutospacing="1"/>
      <w:jc w:val="center"/>
    </w:pPr>
    <w:rPr>
      <w:rFonts w:ascii="宋体" w:hAnsi="宋体"/>
      <w:kern w:val="0"/>
      <w:sz w:val="24"/>
      <w:szCs w:val="24"/>
    </w:rPr>
  </w:style>
  <w:style w:type="paragraph" w:customStyle="1" w:styleId="xl80">
    <w:name w:val="xl80"/>
    <w:basedOn w:val="a0"/>
    <w:rsid w:val="00230F1E"/>
    <w:pPr>
      <w:widowControl/>
      <w:pBdr>
        <w:left w:val="single" w:sz="4" w:space="0" w:color="auto"/>
        <w:bottom w:val="single" w:sz="8" w:space="0" w:color="auto"/>
      </w:pBdr>
      <w:spacing w:before="100" w:beforeAutospacing="1" w:after="100" w:afterAutospacing="1"/>
      <w:jc w:val="center"/>
    </w:pPr>
    <w:rPr>
      <w:rFonts w:ascii="宋体" w:hAnsi="宋体"/>
      <w:kern w:val="0"/>
      <w:sz w:val="24"/>
      <w:szCs w:val="24"/>
    </w:rPr>
  </w:style>
  <w:style w:type="paragraph" w:customStyle="1" w:styleId="xl81">
    <w:name w:val="xl81"/>
    <w:basedOn w:val="a0"/>
    <w:rsid w:val="00230F1E"/>
    <w:pPr>
      <w:widowControl/>
      <w:pBdr>
        <w:top w:val="single" w:sz="8" w:space="0" w:color="auto"/>
        <w:bottom w:val="single" w:sz="4" w:space="0" w:color="auto"/>
        <w:right w:val="single" w:sz="4" w:space="0" w:color="auto"/>
      </w:pBdr>
      <w:spacing w:before="100" w:beforeAutospacing="1" w:after="100" w:afterAutospacing="1"/>
      <w:jc w:val="center"/>
      <w:textAlignment w:val="center"/>
    </w:pPr>
    <w:rPr>
      <w:rFonts w:ascii="仿宋_GB2312" w:eastAsia="仿宋_GB2312" w:hAnsi="宋体" w:hint="eastAsia"/>
      <w:kern w:val="0"/>
      <w:sz w:val="24"/>
      <w:szCs w:val="24"/>
    </w:rPr>
  </w:style>
  <w:style w:type="paragraph" w:customStyle="1" w:styleId="xl82">
    <w:name w:val="xl82"/>
    <w:basedOn w:val="a0"/>
    <w:rsid w:val="00230F1E"/>
    <w:pPr>
      <w:widowControl/>
      <w:pBdr>
        <w:top w:val="single" w:sz="4" w:space="0" w:color="auto"/>
        <w:left w:val="single" w:sz="4" w:space="0" w:color="auto"/>
      </w:pBdr>
      <w:spacing w:before="100" w:beforeAutospacing="1" w:after="100" w:afterAutospacing="1"/>
      <w:jc w:val="center"/>
    </w:pPr>
    <w:rPr>
      <w:rFonts w:ascii="宋体" w:hAnsi="宋体"/>
      <w:kern w:val="0"/>
      <w:sz w:val="24"/>
      <w:szCs w:val="24"/>
    </w:rPr>
  </w:style>
  <w:style w:type="paragraph" w:customStyle="1" w:styleId="xl83">
    <w:name w:val="xl83"/>
    <w:basedOn w:val="a0"/>
    <w:rsid w:val="00230F1E"/>
    <w:pPr>
      <w:widowControl/>
      <w:pBdr>
        <w:top w:val="single" w:sz="4" w:space="0" w:color="auto"/>
      </w:pBdr>
      <w:spacing w:before="100" w:beforeAutospacing="1" w:after="100" w:afterAutospacing="1"/>
      <w:jc w:val="center"/>
    </w:pPr>
    <w:rPr>
      <w:rFonts w:ascii="宋体" w:hAnsi="宋体"/>
      <w:kern w:val="0"/>
      <w:sz w:val="24"/>
      <w:szCs w:val="24"/>
    </w:rPr>
  </w:style>
  <w:style w:type="paragraph" w:customStyle="1" w:styleId="xl84">
    <w:name w:val="xl84"/>
    <w:basedOn w:val="a0"/>
    <w:rsid w:val="00230F1E"/>
    <w:pPr>
      <w:widowControl/>
      <w:pBdr>
        <w:top w:val="single" w:sz="4" w:space="0" w:color="auto"/>
        <w:right w:val="single" w:sz="4" w:space="0" w:color="auto"/>
      </w:pBdr>
      <w:spacing w:before="100" w:beforeAutospacing="1" w:after="100" w:afterAutospacing="1"/>
      <w:jc w:val="center"/>
    </w:pPr>
    <w:rPr>
      <w:rFonts w:ascii="宋体" w:hAnsi="宋体"/>
      <w:kern w:val="0"/>
      <w:sz w:val="24"/>
      <w:szCs w:val="24"/>
    </w:rPr>
  </w:style>
  <w:style w:type="paragraph" w:customStyle="1" w:styleId="xl24">
    <w:name w:val="xl24"/>
    <w:basedOn w:val="a0"/>
    <w:rsid w:val="00230F1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仿宋_GB2312" w:eastAsia="仿宋_GB2312" w:hAnsi="宋体" w:hint="eastAsia"/>
      <w:kern w:val="0"/>
      <w:sz w:val="24"/>
      <w:szCs w:val="24"/>
    </w:rPr>
  </w:style>
  <w:style w:type="paragraph" w:customStyle="1" w:styleId="10">
    <w:name w:val="纯文本1"/>
    <w:basedOn w:val="a0"/>
    <w:rsid w:val="00230F1E"/>
    <w:pPr>
      <w:adjustRightInd w:val="0"/>
      <w:textAlignment w:val="baseline"/>
    </w:pPr>
    <w:rPr>
      <w:rFonts w:ascii="宋体" w:hAnsi="Roman 10cpi"/>
    </w:rPr>
  </w:style>
  <w:style w:type="paragraph" w:customStyle="1" w:styleId="BulletsL3">
    <w:name w:val="Bullets L3"/>
    <w:basedOn w:val="a0"/>
    <w:rsid w:val="00230F1E"/>
    <w:pPr>
      <w:widowControl/>
      <w:numPr>
        <w:ilvl w:val="1"/>
        <w:numId w:val="4"/>
      </w:numPr>
      <w:tabs>
        <w:tab w:val="num" w:pos="1560"/>
      </w:tabs>
      <w:overflowPunct w:val="0"/>
      <w:adjustRightInd w:val="0"/>
      <w:spacing w:after="240" w:line="360" w:lineRule="auto"/>
      <w:ind w:left="1560"/>
      <w:textAlignment w:val="baseline"/>
    </w:pPr>
    <w:rPr>
      <w:rFonts w:ascii="Arial Narrow" w:eastAsia="楷体_GB2312" w:hAnsi="Arial Narrow"/>
      <w:noProof/>
      <w:snapToGrid w:val="0"/>
      <w:spacing w:val="10"/>
      <w:kern w:val="0"/>
      <w:sz w:val="24"/>
    </w:rPr>
  </w:style>
  <w:style w:type="paragraph" w:customStyle="1" w:styleId="SOWbullet">
    <w:name w:val="SOW bullet"/>
    <w:basedOn w:val="a0"/>
    <w:rsid w:val="00230F1E"/>
    <w:pPr>
      <w:numPr>
        <w:numId w:val="5"/>
      </w:numPr>
      <w:snapToGrid w:val="0"/>
      <w:spacing w:line="400" w:lineRule="exact"/>
    </w:pPr>
    <w:rPr>
      <w:sz w:val="24"/>
    </w:rPr>
  </w:style>
  <w:style w:type="paragraph" w:customStyle="1" w:styleId="BulletsL2">
    <w:name w:val="Bullets L2"/>
    <w:basedOn w:val="a0"/>
    <w:rsid w:val="00230F1E"/>
    <w:pPr>
      <w:widowControl/>
      <w:numPr>
        <w:numId w:val="2"/>
      </w:numPr>
      <w:overflowPunct w:val="0"/>
      <w:adjustRightInd w:val="0"/>
      <w:spacing w:after="240" w:line="360" w:lineRule="auto"/>
      <w:textAlignment w:val="baseline"/>
    </w:pPr>
    <w:rPr>
      <w:rFonts w:ascii="Arial Narrow" w:eastAsia="楷体_GB2312" w:hAnsi="Arial Narrow"/>
      <w:noProof/>
      <w:snapToGrid w:val="0"/>
      <w:spacing w:val="10"/>
      <w:kern w:val="0"/>
      <w:sz w:val="24"/>
      <w:lang w:val="en-GB"/>
    </w:rPr>
  </w:style>
  <w:style w:type="paragraph" w:customStyle="1" w:styleId="NormalIndental">
    <w:name w:val="Normal Indental"/>
    <w:basedOn w:val="a0"/>
    <w:rsid w:val="00230F1E"/>
    <w:pPr>
      <w:widowControl/>
      <w:overflowPunct w:val="0"/>
      <w:adjustRightInd w:val="0"/>
      <w:spacing w:after="240" w:line="360" w:lineRule="auto"/>
      <w:ind w:firstLineChars="200" w:firstLine="200"/>
      <w:textAlignment w:val="baseline"/>
    </w:pPr>
    <w:rPr>
      <w:rFonts w:ascii="Arial Narrow" w:eastAsia="楷体_GB2312" w:hAnsi="Arial Narrow"/>
      <w:spacing w:val="10"/>
      <w:kern w:val="0"/>
      <w:sz w:val="24"/>
    </w:rPr>
  </w:style>
  <w:style w:type="paragraph" w:customStyle="1" w:styleId="11">
    <w:name w:val="样式1"/>
    <w:basedOn w:val="a0"/>
    <w:rsid w:val="00230F1E"/>
    <w:pPr>
      <w:ind w:firstLineChars="257" w:firstLine="720"/>
    </w:pPr>
    <w:rPr>
      <w:rFonts w:ascii="仿宋_GB2312" w:eastAsia="仿宋_GB2312"/>
      <w:sz w:val="28"/>
    </w:rPr>
  </w:style>
  <w:style w:type="paragraph" w:styleId="31">
    <w:name w:val="Body Text 3"/>
    <w:basedOn w:val="a0"/>
    <w:rsid w:val="00230F1E"/>
    <w:pPr>
      <w:spacing w:after="120"/>
    </w:pPr>
    <w:rPr>
      <w:sz w:val="16"/>
      <w:szCs w:val="16"/>
    </w:rPr>
  </w:style>
  <w:style w:type="paragraph" w:styleId="af0">
    <w:name w:val="List Bullet"/>
    <w:basedOn w:val="a0"/>
    <w:autoRedefine/>
    <w:rsid w:val="00230F1E"/>
    <w:pPr>
      <w:tabs>
        <w:tab w:val="num" w:pos="360"/>
      </w:tabs>
      <w:ind w:left="360" w:hangingChars="200" w:hanging="360"/>
    </w:pPr>
    <w:rPr>
      <w:szCs w:val="24"/>
    </w:rPr>
  </w:style>
  <w:style w:type="paragraph" w:customStyle="1" w:styleId="a">
    <w:name w:val="茜茜"/>
    <w:basedOn w:val="a0"/>
    <w:rsid w:val="00230F1E"/>
    <w:pPr>
      <w:numPr>
        <w:numId w:val="6"/>
      </w:numPr>
      <w:tabs>
        <w:tab w:val="clear" w:pos="360"/>
      </w:tabs>
      <w:adjustRightInd w:val="0"/>
      <w:snapToGrid w:val="0"/>
      <w:spacing w:line="460" w:lineRule="atLeast"/>
      <w:ind w:left="0" w:firstLineChars="200" w:firstLine="200"/>
      <w:jc w:val="left"/>
    </w:pPr>
    <w:rPr>
      <w:rFonts w:ascii="仿宋_GB2312" w:eastAsia="仿宋_GB2312" w:hAnsi="宋体"/>
      <w:bCs/>
      <w:sz w:val="26"/>
    </w:rPr>
  </w:style>
  <w:style w:type="paragraph" w:styleId="af1">
    <w:name w:val="Balloon Text"/>
    <w:basedOn w:val="a0"/>
    <w:semiHidden/>
    <w:rsid w:val="00230F1E"/>
    <w:rPr>
      <w:sz w:val="18"/>
      <w:szCs w:val="18"/>
    </w:rPr>
  </w:style>
  <w:style w:type="paragraph" w:customStyle="1" w:styleId="123">
    <w:name w:val="123"/>
    <w:basedOn w:val="a0"/>
    <w:rsid w:val="00230F1E"/>
    <w:pPr>
      <w:adjustRightInd w:val="0"/>
      <w:snapToGrid w:val="0"/>
      <w:spacing w:line="460" w:lineRule="atLeast"/>
      <w:ind w:firstLineChars="200" w:firstLine="200"/>
      <w:jc w:val="left"/>
    </w:pPr>
    <w:rPr>
      <w:rFonts w:ascii="仿宋_GB2312" w:eastAsia="仿宋_GB2312" w:hAnsi="宋体"/>
      <w:sz w:val="26"/>
      <w:szCs w:val="36"/>
    </w:rPr>
  </w:style>
  <w:style w:type="paragraph" w:styleId="22">
    <w:name w:val="List 2"/>
    <w:basedOn w:val="a0"/>
    <w:rsid w:val="00230F1E"/>
    <w:pPr>
      <w:ind w:leftChars="200" w:left="100" w:hangingChars="200" w:hanging="200"/>
    </w:pPr>
  </w:style>
  <w:style w:type="paragraph" w:styleId="32">
    <w:name w:val="List 3"/>
    <w:basedOn w:val="a0"/>
    <w:rsid w:val="00230F1E"/>
    <w:pPr>
      <w:ind w:leftChars="400" w:left="100" w:hangingChars="200" w:hanging="200"/>
    </w:pPr>
  </w:style>
  <w:style w:type="paragraph" w:styleId="4">
    <w:name w:val="List 4"/>
    <w:basedOn w:val="a0"/>
    <w:rsid w:val="00230F1E"/>
    <w:pPr>
      <w:ind w:leftChars="600" w:left="100" w:hangingChars="200" w:hanging="200"/>
    </w:pPr>
  </w:style>
  <w:style w:type="paragraph" w:styleId="5">
    <w:name w:val="List 5"/>
    <w:basedOn w:val="a0"/>
    <w:rsid w:val="00230F1E"/>
    <w:pPr>
      <w:ind w:leftChars="800" w:left="100" w:hangingChars="200" w:hanging="200"/>
    </w:pPr>
  </w:style>
  <w:style w:type="paragraph" w:styleId="23">
    <w:name w:val="List Continue 2"/>
    <w:basedOn w:val="a0"/>
    <w:rsid w:val="00230F1E"/>
    <w:pPr>
      <w:spacing w:after="120"/>
      <w:ind w:leftChars="400" w:left="840"/>
    </w:pPr>
  </w:style>
  <w:style w:type="paragraph" w:styleId="33">
    <w:name w:val="List Continue 3"/>
    <w:basedOn w:val="a0"/>
    <w:rsid w:val="00230F1E"/>
    <w:pPr>
      <w:spacing w:after="120"/>
      <w:ind w:leftChars="600" w:left="1260"/>
    </w:pPr>
  </w:style>
  <w:style w:type="paragraph" w:styleId="40">
    <w:name w:val="List Continue 4"/>
    <w:basedOn w:val="a0"/>
    <w:rsid w:val="00230F1E"/>
    <w:pPr>
      <w:spacing w:after="120"/>
      <w:ind w:leftChars="800" w:left="1680"/>
    </w:pPr>
  </w:style>
  <w:style w:type="paragraph" w:styleId="af2">
    <w:name w:val="Title"/>
    <w:basedOn w:val="a0"/>
    <w:qFormat/>
    <w:rsid w:val="00230F1E"/>
    <w:pPr>
      <w:spacing w:before="240" w:after="60"/>
      <w:jc w:val="center"/>
      <w:outlineLvl w:val="0"/>
    </w:pPr>
    <w:rPr>
      <w:rFonts w:ascii="Arial" w:hAnsi="Arial" w:cs="Arial"/>
      <w:b/>
      <w:bCs/>
      <w:sz w:val="32"/>
      <w:szCs w:val="32"/>
    </w:rPr>
  </w:style>
  <w:style w:type="paragraph" w:customStyle="1" w:styleId="Char1">
    <w:name w:val="Char"/>
    <w:basedOn w:val="a0"/>
    <w:rsid w:val="00230F1E"/>
    <w:rPr>
      <w:rFonts w:ascii="Tahoma" w:hAnsi="Tahoma"/>
      <w:sz w:val="24"/>
    </w:rPr>
  </w:style>
  <w:style w:type="table" w:styleId="af3">
    <w:name w:val="Table Grid"/>
    <w:basedOn w:val="a2"/>
    <w:rsid w:val="007809F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2">
    <w:name w:val="toc 1"/>
    <w:basedOn w:val="a0"/>
    <w:next w:val="a0"/>
    <w:autoRedefine/>
    <w:semiHidden/>
    <w:rsid w:val="00C7026C"/>
  </w:style>
  <w:style w:type="character" w:customStyle="1" w:styleId="Char0">
    <w:name w:val="纯文本 Char"/>
    <w:basedOn w:val="a1"/>
    <w:link w:val="ac"/>
    <w:locked/>
    <w:rsid w:val="00D9595E"/>
    <w:rPr>
      <w:rFonts w:ascii="宋体" w:hAnsi="Courier New" w:cs="Courier New"/>
      <w:kern w:val="2"/>
      <w:sz w:val="21"/>
      <w:szCs w:val="21"/>
    </w:rPr>
  </w:style>
  <w:style w:type="paragraph" w:customStyle="1" w:styleId="af4">
    <w:name w:val="附注二级正文"/>
    <w:basedOn w:val="a0"/>
    <w:link w:val="Char2"/>
    <w:rsid w:val="00D9595E"/>
    <w:pPr>
      <w:adjustRightInd w:val="0"/>
      <w:snapToGrid w:val="0"/>
      <w:spacing w:line="400" w:lineRule="exact"/>
      <w:ind w:leftChars="342" w:left="718"/>
    </w:pPr>
    <w:rPr>
      <w:rFonts w:ascii="宋体" w:hAnsi="宋体"/>
      <w:lang w:val="x-none" w:eastAsia="x-none"/>
    </w:rPr>
  </w:style>
  <w:style w:type="character" w:customStyle="1" w:styleId="Char2">
    <w:name w:val="附注二级正文 Char"/>
    <w:link w:val="af4"/>
    <w:locked/>
    <w:rsid w:val="00D9595E"/>
    <w:rPr>
      <w:rFonts w:ascii="宋体" w:hAnsi="宋体"/>
      <w:kern w:val="2"/>
      <w:sz w:val="21"/>
      <w:lang w:val="x-none" w:eastAsia="x-none"/>
    </w:rPr>
  </w:style>
  <w:style w:type="paragraph" w:customStyle="1" w:styleId="af5">
    <w:name w:val="附注一级"/>
    <w:basedOn w:val="a0"/>
    <w:rsid w:val="00D9595E"/>
    <w:pPr>
      <w:tabs>
        <w:tab w:val="left" w:pos="714"/>
      </w:tabs>
      <w:adjustRightInd w:val="0"/>
      <w:snapToGrid w:val="0"/>
      <w:spacing w:line="400" w:lineRule="exact"/>
      <w:ind w:left="720" w:hanging="734"/>
      <w:outlineLvl w:val="0"/>
    </w:pPr>
    <w:rPr>
      <w:rFonts w:ascii="宋体" w:hAnsi="宋体"/>
      <w:b/>
      <w:bCs/>
      <w:szCs w:val="32"/>
    </w:rPr>
  </w:style>
  <w:style w:type="character" w:customStyle="1" w:styleId="Char">
    <w:name w:val="日期 Char"/>
    <w:basedOn w:val="a1"/>
    <w:link w:val="a9"/>
    <w:rsid w:val="007E7720"/>
    <w:rPr>
      <w:rFonts w:ascii="宋体"/>
      <w:kern w:val="2"/>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30F1E"/>
    <w:pPr>
      <w:widowControl w:val="0"/>
      <w:jc w:val="both"/>
    </w:pPr>
    <w:rPr>
      <w:kern w:val="2"/>
      <w:sz w:val="21"/>
    </w:rPr>
  </w:style>
  <w:style w:type="paragraph" w:styleId="1">
    <w:name w:val="heading 1"/>
    <w:basedOn w:val="a0"/>
    <w:next w:val="a0"/>
    <w:qFormat/>
    <w:rsid w:val="00230F1E"/>
    <w:pPr>
      <w:keepNext/>
      <w:spacing w:line="400" w:lineRule="exact"/>
      <w:ind w:right="-2"/>
      <w:jc w:val="center"/>
      <w:outlineLvl w:val="0"/>
    </w:pPr>
    <w:rPr>
      <w:rFonts w:ascii="宋体"/>
      <w:sz w:val="16"/>
      <w:u w:val="single"/>
    </w:rPr>
  </w:style>
  <w:style w:type="paragraph" w:styleId="2">
    <w:name w:val="heading 2"/>
    <w:basedOn w:val="a0"/>
    <w:next w:val="a0"/>
    <w:qFormat/>
    <w:rsid w:val="00230F1E"/>
    <w:pPr>
      <w:keepNext/>
      <w:keepLines/>
      <w:spacing w:before="260" w:after="260" w:line="416" w:lineRule="auto"/>
      <w:outlineLvl w:val="1"/>
    </w:pPr>
    <w:rPr>
      <w:rFonts w:ascii="Arial" w:eastAsia="黑体" w:hAnsi="Arial"/>
      <w:b/>
      <w:bCs/>
      <w:sz w:val="32"/>
      <w:szCs w:val="32"/>
    </w:rPr>
  </w:style>
  <w:style w:type="paragraph" w:styleId="3">
    <w:name w:val="heading 3"/>
    <w:basedOn w:val="a0"/>
    <w:next w:val="a0"/>
    <w:qFormat/>
    <w:rsid w:val="00230F1E"/>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harChar1CharCharCharChar1CharCharCharCharCharCharCharCharCharCharCharCharCharCharCharCharCharChar">
    <w:name w:val="Char Char1 Char Char Char Char1 Char Char Char Char Char Char Char Char Char Char Char Char Char Char Char Char Char Char"/>
    <w:basedOn w:val="a0"/>
    <w:rsid w:val="00230F1E"/>
    <w:rPr>
      <w:szCs w:val="24"/>
    </w:rPr>
  </w:style>
  <w:style w:type="paragraph" w:styleId="a4">
    <w:name w:val="footer"/>
    <w:basedOn w:val="a0"/>
    <w:rsid w:val="00230F1E"/>
    <w:pPr>
      <w:tabs>
        <w:tab w:val="center" w:pos="4153"/>
        <w:tab w:val="right" w:pos="8306"/>
      </w:tabs>
      <w:snapToGrid w:val="0"/>
      <w:jc w:val="left"/>
    </w:pPr>
    <w:rPr>
      <w:sz w:val="18"/>
    </w:rPr>
  </w:style>
  <w:style w:type="paragraph" w:styleId="a5">
    <w:name w:val="header"/>
    <w:basedOn w:val="a0"/>
    <w:rsid w:val="00230F1E"/>
    <w:pPr>
      <w:pBdr>
        <w:bottom w:val="single" w:sz="6" w:space="1" w:color="auto"/>
      </w:pBdr>
      <w:tabs>
        <w:tab w:val="center" w:pos="4153"/>
        <w:tab w:val="right" w:pos="8306"/>
      </w:tabs>
      <w:snapToGrid w:val="0"/>
      <w:jc w:val="center"/>
    </w:pPr>
    <w:rPr>
      <w:sz w:val="18"/>
    </w:rPr>
  </w:style>
  <w:style w:type="paragraph" w:styleId="a6">
    <w:name w:val="Body Text"/>
    <w:basedOn w:val="a0"/>
    <w:rsid w:val="00230F1E"/>
    <w:pPr>
      <w:tabs>
        <w:tab w:val="left" w:pos="600"/>
      </w:tabs>
      <w:spacing w:line="400" w:lineRule="exact"/>
    </w:pPr>
    <w:rPr>
      <w:rFonts w:ascii="Arial Narrow" w:hAnsi="Arial Narrow"/>
      <w:sz w:val="24"/>
    </w:rPr>
  </w:style>
  <w:style w:type="paragraph" w:styleId="20">
    <w:name w:val="Body Text Indent 2"/>
    <w:basedOn w:val="a0"/>
    <w:rsid w:val="00230F1E"/>
    <w:pPr>
      <w:tabs>
        <w:tab w:val="left" w:pos="1290"/>
      </w:tabs>
      <w:spacing w:line="400" w:lineRule="exact"/>
      <w:ind w:firstLine="525"/>
    </w:pPr>
    <w:rPr>
      <w:rFonts w:ascii="Arial Narrow" w:hAnsi="Arial Narrow"/>
      <w:sz w:val="24"/>
    </w:rPr>
  </w:style>
  <w:style w:type="paragraph" w:styleId="a7">
    <w:name w:val="Body Text Indent"/>
    <w:basedOn w:val="a0"/>
    <w:rsid w:val="00230F1E"/>
    <w:pPr>
      <w:spacing w:line="360" w:lineRule="atLeast"/>
      <w:ind w:firstLine="480"/>
    </w:pPr>
    <w:rPr>
      <w:rFonts w:ascii="Arial Narrow" w:hAnsi="Arial Narrow"/>
      <w:color w:val="FF0000"/>
      <w:sz w:val="24"/>
      <w:u w:val="single"/>
    </w:rPr>
  </w:style>
  <w:style w:type="paragraph" w:customStyle="1" w:styleId="xl34">
    <w:name w:val="xl34"/>
    <w:basedOn w:val="a0"/>
    <w:rsid w:val="00230F1E"/>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kern w:val="0"/>
      <w:sz w:val="24"/>
      <w:szCs w:val="24"/>
    </w:rPr>
  </w:style>
  <w:style w:type="paragraph" w:styleId="a8">
    <w:name w:val="Normal (Web)"/>
    <w:basedOn w:val="a0"/>
    <w:rsid w:val="00230F1E"/>
    <w:rPr>
      <w:sz w:val="24"/>
      <w:szCs w:val="24"/>
    </w:rPr>
  </w:style>
  <w:style w:type="paragraph" w:styleId="a9">
    <w:name w:val="Date"/>
    <w:basedOn w:val="a0"/>
    <w:next w:val="a0"/>
    <w:link w:val="Char"/>
    <w:rsid w:val="00230F1E"/>
    <w:rPr>
      <w:rFonts w:ascii="宋体"/>
      <w:sz w:val="28"/>
    </w:rPr>
  </w:style>
  <w:style w:type="paragraph" w:styleId="30">
    <w:name w:val="Body Text Indent 3"/>
    <w:basedOn w:val="a0"/>
    <w:rsid w:val="00230F1E"/>
    <w:pPr>
      <w:spacing w:after="120"/>
      <w:ind w:left="420"/>
    </w:pPr>
    <w:rPr>
      <w:sz w:val="16"/>
      <w:szCs w:val="16"/>
    </w:rPr>
  </w:style>
  <w:style w:type="character" w:styleId="aa">
    <w:name w:val="Hyperlink"/>
    <w:rsid w:val="00230F1E"/>
    <w:rPr>
      <w:color w:val="0000FF"/>
      <w:u w:val="single"/>
    </w:rPr>
  </w:style>
  <w:style w:type="paragraph" w:styleId="ab">
    <w:name w:val="Block Text"/>
    <w:basedOn w:val="a0"/>
    <w:rsid w:val="00230F1E"/>
    <w:pPr>
      <w:spacing w:after="120"/>
      <w:ind w:left="1440" w:right="1440"/>
    </w:pPr>
  </w:style>
  <w:style w:type="paragraph" w:styleId="ac">
    <w:name w:val="Plain Text"/>
    <w:basedOn w:val="a0"/>
    <w:link w:val="Char0"/>
    <w:rsid w:val="00230F1E"/>
    <w:rPr>
      <w:rFonts w:ascii="宋体" w:hAnsi="Courier New" w:cs="Courier New"/>
      <w:szCs w:val="21"/>
    </w:rPr>
  </w:style>
  <w:style w:type="character" w:styleId="ad">
    <w:name w:val="FollowedHyperlink"/>
    <w:rsid w:val="00230F1E"/>
    <w:rPr>
      <w:color w:val="800080"/>
      <w:u w:val="single"/>
    </w:rPr>
  </w:style>
  <w:style w:type="character" w:styleId="ae">
    <w:name w:val="page number"/>
    <w:basedOn w:val="a1"/>
    <w:rsid w:val="00230F1E"/>
  </w:style>
  <w:style w:type="paragraph" w:styleId="af">
    <w:name w:val="Normal Indent"/>
    <w:basedOn w:val="a0"/>
    <w:rsid w:val="00230F1E"/>
    <w:pPr>
      <w:ind w:firstLine="420"/>
    </w:pPr>
  </w:style>
  <w:style w:type="paragraph" w:styleId="21">
    <w:name w:val="Body Text 2"/>
    <w:basedOn w:val="a0"/>
    <w:rsid w:val="00230F1E"/>
    <w:pPr>
      <w:spacing w:after="120" w:line="480" w:lineRule="auto"/>
    </w:pPr>
  </w:style>
  <w:style w:type="paragraph" w:customStyle="1" w:styleId="font5">
    <w:name w:val="font5"/>
    <w:basedOn w:val="a0"/>
    <w:rsid w:val="00230F1E"/>
    <w:pPr>
      <w:widowControl/>
      <w:spacing w:before="100" w:beforeAutospacing="1" w:after="100" w:afterAutospacing="1"/>
      <w:jc w:val="left"/>
    </w:pPr>
    <w:rPr>
      <w:rFonts w:ascii="宋体" w:hAnsi="宋体" w:hint="eastAsia"/>
      <w:kern w:val="0"/>
      <w:sz w:val="18"/>
      <w:szCs w:val="18"/>
    </w:rPr>
  </w:style>
  <w:style w:type="paragraph" w:customStyle="1" w:styleId="font6">
    <w:name w:val="font6"/>
    <w:basedOn w:val="a0"/>
    <w:rsid w:val="00230F1E"/>
    <w:pPr>
      <w:widowControl/>
      <w:spacing w:before="100" w:beforeAutospacing="1" w:after="100" w:afterAutospacing="1"/>
      <w:jc w:val="left"/>
    </w:pPr>
    <w:rPr>
      <w:kern w:val="0"/>
      <w:sz w:val="24"/>
      <w:szCs w:val="24"/>
    </w:rPr>
  </w:style>
  <w:style w:type="paragraph" w:customStyle="1" w:styleId="font7">
    <w:name w:val="font7"/>
    <w:basedOn w:val="a0"/>
    <w:rsid w:val="00230F1E"/>
    <w:pPr>
      <w:widowControl/>
      <w:spacing w:before="100" w:beforeAutospacing="1" w:after="100" w:afterAutospacing="1"/>
      <w:jc w:val="left"/>
    </w:pPr>
    <w:rPr>
      <w:b/>
      <w:bCs/>
      <w:kern w:val="0"/>
      <w:sz w:val="32"/>
      <w:szCs w:val="32"/>
    </w:rPr>
  </w:style>
  <w:style w:type="paragraph" w:customStyle="1" w:styleId="xl25">
    <w:name w:val="xl25"/>
    <w:basedOn w:val="a0"/>
    <w:rsid w:val="00230F1E"/>
    <w:pPr>
      <w:widowControl/>
      <w:pBdr>
        <w:left w:val="single" w:sz="4" w:space="0" w:color="auto"/>
        <w:right w:val="single" w:sz="4" w:space="0" w:color="auto"/>
      </w:pBdr>
      <w:spacing w:before="100" w:beforeAutospacing="1" w:after="100" w:afterAutospacing="1"/>
      <w:jc w:val="right"/>
    </w:pPr>
    <w:rPr>
      <w:rFonts w:ascii="Book Antiqua" w:hAnsi="Book Antiqua"/>
      <w:kern w:val="0"/>
      <w:sz w:val="20"/>
    </w:rPr>
  </w:style>
  <w:style w:type="paragraph" w:customStyle="1" w:styleId="xl26">
    <w:name w:val="xl26"/>
    <w:basedOn w:val="a0"/>
    <w:rsid w:val="00230F1E"/>
    <w:pPr>
      <w:widowControl/>
      <w:pBdr>
        <w:right w:val="single" w:sz="4" w:space="0" w:color="auto"/>
      </w:pBdr>
      <w:spacing w:before="100" w:beforeAutospacing="1" w:after="100" w:afterAutospacing="1"/>
      <w:jc w:val="right"/>
    </w:pPr>
    <w:rPr>
      <w:rFonts w:ascii="Book Antiqua" w:hAnsi="Book Antiqua"/>
      <w:kern w:val="0"/>
      <w:sz w:val="20"/>
    </w:rPr>
  </w:style>
  <w:style w:type="paragraph" w:customStyle="1" w:styleId="xl27">
    <w:name w:val="xl27"/>
    <w:basedOn w:val="a0"/>
    <w:rsid w:val="00230F1E"/>
    <w:pPr>
      <w:widowControl/>
      <w:spacing w:before="100" w:beforeAutospacing="1" w:after="100" w:afterAutospacing="1"/>
      <w:jc w:val="right"/>
    </w:pPr>
    <w:rPr>
      <w:rFonts w:ascii="Book Antiqua" w:hAnsi="Book Antiqua"/>
      <w:kern w:val="0"/>
      <w:sz w:val="20"/>
    </w:rPr>
  </w:style>
  <w:style w:type="paragraph" w:customStyle="1" w:styleId="xl28">
    <w:name w:val="xl28"/>
    <w:basedOn w:val="a0"/>
    <w:rsid w:val="00230F1E"/>
    <w:pPr>
      <w:widowControl/>
      <w:pBdr>
        <w:left w:val="single" w:sz="4" w:space="0" w:color="auto"/>
        <w:right w:val="single" w:sz="4" w:space="0" w:color="auto"/>
      </w:pBdr>
      <w:spacing w:before="100" w:beforeAutospacing="1" w:after="100" w:afterAutospacing="1"/>
      <w:jc w:val="right"/>
    </w:pPr>
    <w:rPr>
      <w:rFonts w:ascii="Book Antiqua" w:hAnsi="Book Antiqua"/>
      <w:kern w:val="0"/>
      <w:sz w:val="20"/>
    </w:rPr>
  </w:style>
  <w:style w:type="paragraph" w:customStyle="1" w:styleId="xl29">
    <w:name w:val="xl29"/>
    <w:basedOn w:val="a0"/>
    <w:rsid w:val="00230F1E"/>
    <w:pPr>
      <w:widowControl/>
      <w:pBdr>
        <w:right w:val="single" w:sz="4" w:space="0" w:color="auto"/>
      </w:pBdr>
      <w:spacing w:before="100" w:beforeAutospacing="1" w:after="100" w:afterAutospacing="1"/>
      <w:jc w:val="right"/>
    </w:pPr>
    <w:rPr>
      <w:rFonts w:ascii="Book Antiqua" w:hAnsi="Book Antiqua"/>
      <w:kern w:val="0"/>
      <w:sz w:val="20"/>
    </w:rPr>
  </w:style>
  <w:style w:type="paragraph" w:customStyle="1" w:styleId="xl30">
    <w:name w:val="xl30"/>
    <w:basedOn w:val="a0"/>
    <w:rsid w:val="00230F1E"/>
    <w:pPr>
      <w:widowControl/>
      <w:pBdr>
        <w:left w:val="single" w:sz="4" w:space="0" w:color="auto"/>
      </w:pBdr>
      <w:spacing w:before="100" w:beforeAutospacing="1" w:after="100" w:afterAutospacing="1"/>
      <w:jc w:val="right"/>
    </w:pPr>
    <w:rPr>
      <w:rFonts w:ascii="Book Antiqua" w:hAnsi="Book Antiqua"/>
      <w:kern w:val="0"/>
      <w:sz w:val="20"/>
    </w:rPr>
  </w:style>
  <w:style w:type="paragraph" w:customStyle="1" w:styleId="xl31">
    <w:name w:val="xl31"/>
    <w:basedOn w:val="a0"/>
    <w:rsid w:val="00230F1E"/>
    <w:pPr>
      <w:widowControl/>
      <w:spacing w:before="100" w:beforeAutospacing="1" w:after="100" w:afterAutospacing="1"/>
      <w:jc w:val="right"/>
    </w:pPr>
    <w:rPr>
      <w:rFonts w:ascii="Book Antiqua" w:hAnsi="Book Antiqua"/>
      <w:kern w:val="0"/>
      <w:sz w:val="20"/>
    </w:rPr>
  </w:style>
  <w:style w:type="paragraph" w:customStyle="1" w:styleId="xl32">
    <w:name w:val="xl32"/>
    <w:basedOn w:val="a0"/>
    <w:rsid w:val="00230F1E"/>
    <w:pPr>
      <w:widowControl/>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Book Antiqua" w:hAnsi="Book Antiqua"/>
      <w:kern w:val="0"/>
      <w:sz w:val="28"/>
      <w:szCs w:val="28"/>
    </w:rPr>
  </w:style>
  <w:style w:type="paragraph" w:customStyle="1" w:styleId="xl33">
    <w:name w:val="xl33"/>
    <w:basedOn w:val="a0"/>
    <w:rsid w:val="00230F1E"/>
    <w:pPr>
      <w:widowControl/>
      <w:pBdr>
        <w:top w:val="single" w:sz="4" w:space="0" w:color="auto"/>
        <w:bottom w:val="single" w:sz="8" w:space="0" w:color="auto"/>
        <w:right w:val="single" w:sz="4" w:space="0" w:color="auto"/>
      </w:pBdr>
      <w:spacing w:before="100" w:beforeAutospacing="1" w:after="100" w:afterAutospacing="1"/>
      <w:jc w:val="right"/>
    </w:pPr>
    <w:rPr>
      <w:rFonts w:ascii="Book Antiqua" w:hAnsi="Book Antiqua"/>
      <w:kern w:val="0"/>
      <w:sz w:val="28"/>
      <w:szCs w:val="28"/>
    </w:rPr>
  </w:style>
  <w:style w:type="paragraph" w:customStyle="1" w:styleId="xl35">
    <w:name w:val="xl35"/>
    <w:basedOn w:val="a0"/>
    <w:rsid w:val="00230F1E"/>
    <w:pPr>
      <w:widowControl/>
      <w:pBdr>
        <w:right w:val="single" w:sz="4" w:space="0" w:color="auto"/>
      </w:pBdr>
      <w:spacing w:before="100" w:beforeAutospacing="1" w:after="100" w:afterAutospacing="1"/>
      <w:ind w:firstLineChars="100" w:firstLine="100"/>
      <w:jc w:val="left"/>
    </w:pPr>
    <w:rPr>
      <w:rFonts w:ascii="宋体" w:hAnsi="宋体"/>
      <w:kern w:val="0"/>
      <w:sz w:val="24"/>
      <w:szCs w:val="24"/>
    </w:rPr>
  </w:style>
  <w:style w:type="paragraph" w:customStyle="1" w:styleId="xl36">
    <w:name w:val="xl36"/>
    <w:basedOn w:val="a0"/>
    <w:rsid w:val="00230F1E"/>
    <w:pPr>
      <w:widowControl/>
      <w:pBdr>
        <w:right w:val="single" w:sz="4" w:space="0" w:color="auto"/>
      </w:pBdr>
      <w:spacing w:before="100" w:beforeAutospacing="1" w:after="100" w:afterAutospacing="1"/>
      <w:ind w:firstLineChars="200" w:firstLine="200"/>
      <w:jc w:val="left"/>
    </w:pPr>
    <w:rPr>
      <w:rFonts w:ascii="宋体" w:hAnsi="宋体"/>
      <w:kern w:val="0"/>
      <w:sz w:val="24"/>
      <w:szCs w:val="24"/>
    </w:rPr>
  </w:style>
  <w:style w:type="paragraph" w:customStyle="1" w:styleId="xl37">
    <w:name w:val="xl37"/>
    <w:basedOn w:val="a0"/>
    <w:rsid w:val="00230F1E"/>
    <w:pPr>
      <w:widowControl/>
      <w:pBdr>
        <w:top w:val="single" w:sz="4" w:space="0" w:color="auto"/>
        <w:bottom w:val="single" w:sz="8" w:space="0" w:color="auto"/>
        <w:right w:val="single" w:sz="4" w:space="0" w:color="auto"/>
      </w:pBdr>
      <w:spacing w:before="100" w:beforeAutospacing="1" w:after="100" w:afterAutospacing="1"/>
      <w:jc w:val="left"/>
    </w:pPr>
    <w:rPr>
      <w:rFonts w:ascii="宋体" w:hAnsi="宋体"/>
      <w:kern w:val="0"/>
      <w:sz w:val="28"/>
      <w:szCs w:val="28"/>
    </w:rPr>
  </w:style>
  <w:style w:type="paragraph" w:customStyle="1" w:styleId="xl38">
    <w:name w:val="xl38"/>
    <w:basedOn w:val="a0"/>
    <w:rsid w:val="00230F1E"/>
    <w:pPr>
      <w:widowControl/>
      <w:spacing w:before="100" w:beforeAutospacing="1" w:after="100" w:afterAutospacing="1"/>
      <w:jc w:val="left"/>
    </w:pPr>
    <w:rPr>
      <w:rFonts w:ascii="仿宋_GB2312" w:eastAsia="仿宋_GB2312" w:hAnsi="宋体" w:hint="eastAsia"/>
      <w:kern w:val="0"/>
      <w:sz w:val="24"/>
      <w:szCs w:val="24"/>
    </w:rPr>
  </w:style>
  <w:style w:type="paragraph" w:customStyle="1" w:styleId="xl39">
    <w:name w:val="xl39"/>
    <w:basedOn w:val="a0"/>
    <w:rsid w:val="00230F1E"/>
    <w:pPr>
      <w:widowControl/>
      <w:pBdr>
        <w:right w:val="single" w:sz="4" w:space="0" w:color="auto"/>
      </w:pBdr>
      <w:spacing w:before="100" w:beforeAutospacing="1" w:after="100" w:afterAutospacing="1"/>
      <w:jc w:val="left"/>
    </w:pPr>
    <w:rPr>
      <w:rFonts w:ascii="仿宋_GB2312" w:eastAsia="仿宋_GB2312" w:hAnsi="宋体" w:hint="eastAsia"/>
      <w:kern w:val="0"/>
      <w:sz w:val="24"/>
      <w:szCs w:val="24"/>
    </w:rPr>
  </w:style>
  <w:style w:type="paragraph" w:customStyle="1" w:styleId="xl40">
    <w:name w:val="xl40"/>
    <w:basedOn w:val="a0"/>
    <w:rsid w:val="00230F1E"/>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仿宋_GB2312" w:eastAsia="仿宋_GB2312" w:hAnsi="宋体" w:hint="eastAsia"/>
      <w:kern w:val="0"/>
      <w:sz w:val="20"/>
    </w:rPr>
  </w:style>
  <w:style w:type="paragraph" w:customStyle="1" w:styleId="xl41">
    <w:name w:val="xl41"/>
    <w:basedOn w:val="a0"/>
    <w:rsid w:val="00230F1E"/>
    <w:pPr>
      <w:widowControl/>
      <w:pBdr>
        <w:bottom w:val="single" w:sz="4" w:space="0" w:color="auto"/>
        <w:right w:val="single" w:sz="4" w:space="0" w:color="auto"/>
      </w:pBdr>
      <w:spacing w:before="100" w:beforeAutospacing="1" w:after="100" w:afterAutospacing="1"/>
      <w:jc w:val="center"/>
      <w:textAlignment w:val="center"/>
    </w:pPr>
    <w:rPr>
      <w:rFonts w:ascii="仿宋_GB2312" w:eastAsia="仿宋_GB2312" w:hAnsi="宋体" w:hint="eastAsia"/>
      <w:kern w:val="0"/>
      <w:sz w:val="20"/>
    </w:rPr>
  </w:style>
  <w:style w:type="paragraph" w:customStyle="1" w:styleId="xl42">
    <w:name w:val="xl42"/>
    <w:basedOn w:val="a0"/>
    <w:rsid w:val="00230F1E"/>
    <w:pPr>
      <w:widowControl/>
      <w:pBdr>
        <w:bottom w:val="single" w:sz="4" w:space="0" w:color="auto"/>
      </w:pBdr>
      <w:spacing w:before="100" w:beforeAutospacing="1" w:after="100" w:afterAutospacing="1"/>
      <w:jc w:val="center"/>
      <w:textAlignment w:val="center"/>
    </w:pPr>
    <w:rPr>
      <w:rFonts w:ascii="仿宋_GB2312" w:eastAsia="仿宋_GB2312" w:hAnsi="宋体" w:hint="eastAsia"/>
      <w:kern w:val="0"/>
      <w:sz w:val="20"/>
    </w:rPr>
  </w:style>
  <w:style w:type="paragraph" w:customStyle="1" w:styleId="xl43">
    <w:name w:val="xl43"/>
    <w:basedOn w:val="a0"/>
    <w:rsid w:val="00230F1E"/>
    <w:pPr>
      <w:widowControl/>
      <w:pBdr>
        <w:left w:val="single" w:sz="4" w:space="0" w:color="auto"/>
        <w:bottom w:val="single" w:sz="4" w:space="0" w:color="auto"/>
      </w:pBdr>
      <w:spacing w:before="100" w:beforeAutospacing="1" w:after="100" w:afterAutospacing="1"/>
      <w:jc w:val="center"/>
      <w:textAlignment w:val="center"/>
    </w:pPr>
    <w:rPr>
      <w:rFonts w:ascii="仿宋_GB2312" w:eastAsia="仿宋_GB2312" w:hAnsi="宋体" w:hint="eastAsia"/>
      <w:kern w:val="0"/>
      <w:sz w:val="20"/>
    </w:rPr>
  </w:style>
  <w:style w:type="paragraph" w:customStyle="1" w:styleId="xl44">
    <w:name w:val="xl44"/>
    <w:basedOn w:val="a0"/>
    <w:rsid w:val="00230F1E"/>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仿宋_GB2312" w:eastAsia="仿宋_GB2312" w:hAnsi="宋体" w:hint="eastAsia"/>
      <w:kern w:val="0"/>
      <w:sz w:val="20"/>
    </w:rPr>
  </w:style>
  <w:style w:type="paragraph" w:customStyle="1" w:styleId="xl45">
    <w:name w:val="xl45"/>
    <w:basedOn w:val="a0"/>
    <w:rsid w:val="00230F1E"/>
    <w:pPr>
      <w:widowControl/>
      <w:spacing w:before="100" w:beforeAutospacing="1" w:after="100" w:afterAutospacing="1"/>
      <w:jc w:val="left"/>
    </w:pPr>
    <w:rPr>
      <w:rFonts w:ascii="仿宋_GB2312" w:eastAsia="仿宋_GB2312" w:hAnsi="宋体" w:hint="eastAsia"/>
      <w:color w:val="000000"/>
      <w:kern w:val="0"/>
      <w:sz w:val="24"/>
      <w:szCs w:val="24"/>
    </w:rPr>
  </w:style>
  <w:style w:type="paragraph" w:customStyle="1" w:styleId="xl47">
    <w:name w:val="xl47"/>
    <w:basedOn w:val="a0"/>
    <w:rsid w:val="00230F1E"/>
    <w:pPr>
      <w:widowControl/>
      <w:spacing w:before="100" w:beforeAutospacing="1" w:after="100" w:afterAutospacing="1"/>
      <w:jc w:val="left"/>
    </w:pPr>
    <w:rPr>
      <w:rFonts w:ascii="楷体" w:eastAsia="楷体" w:hAnsi="宋体" w:hint="eastAsia"/>
      <w:kern w:val="0"/>
      <w:sz w:val="24"/>
      <w:szCs w:val="24"/>
    </w:rPr>
  </w:style>
  <w:style w:type="paragraph" w:customStyle="1" w:styleId="xl48">
    <w:name w:val="xl48"/>
    <w:basedOn w:val="a0"/>
    <w:rsid w:val="00230F1E"/>
    <w:pPr>
      <w:widowControl/>
      <w:spacing w:before="100" w:beforeAutospacing="1" w:after="100" w:afterAutospacing="1"/>
      <w:jc w:val="left"/>
    </w:pPr>
    <w:rPr>
      <w:rFonts w:ascii="仿宋_GB2312" w:eastAsia="仿宋_GB2312" w:hAnsi="宋体" w:hint="eastAsia"/>
      <w:kern w:val="0"/>
      <w:sz w:val="24"/>
      <w:szCs w:val="24"/>
    </w:rPr>
  </w:style>
  <w:style w:type="paragraph" w:customStyle="1" w:styleId="xl49">
    <w:name w:val="xl49"/>
    <w:basedOn w:val="a0"/>
    <w:rsid w:val="00230F1E"/>
    <w:pPr>
      <w:widowControl/>
      <w:spacing w:before="100" w:beforeAutospacing="1" w:after="100" w:afterAutospacing="1"/>
      <w:jc w:val="left"/>
    </w:pPr>
    <w:rPr>
      <w:kern w:val="0"/>
      <w:sz w:val="24"/>
      <w:szCs w:val="24"/>
    </w:rPr>
  </w:style>
  <w:style w:type="paragraph" w:customStyle="1" w:styleId="xl50">
    <w:name w:val="xl50"/>
    <w:basedOn w:val="a0"/>
    <w:rsid w:val="00230F1E"/>
    <w:pPr>
      <w:widowControl/>
      <w:pBdr>
        <w:right w:val="single" w:sz="4" w:space="0" w:color="auto"/>
      </w:pBdr>
      <w:spacing w:before="100" w:beforeAutospacing="1" w:after="100" w:afterAutospacing="1"/>
      <w:ind w:firstLineChars="200" w:firstLine="200"/>
      <w:jc w:val="left"/>
    </w:pPr>
    <w:rPr>
      <w:rFonts w:ascii="仿宋_GB2312" w:eastAsia="仿宋_GB2312" w:hAnsi="宋体" w:hint="eastAsia"/>
      <w:kern w:val="0"/>
      <w:sz w:val="24"/>
      <w:szCs w:val="24"/>
    </w:rPr>
  </w:style>
  <w:style w:type="paragraph" w:customStyle="1" w:styleId="xl51">
    <w:name w:val="xl51"/>
    <w:basedOn w:val="a0"/>
    <w:rsid w:val="00230F1E"/>
    <w:pPr>
      <w:widowControl/>
      <w:pBdr>
        <w:top w:val="single" w:sz="4" w:space="0" w:color="auto"/>
        <w:bottom w:val="single" w:sz="8" w:space="0" w:color="auto"/>
      </w:pBdr>
      <w:spacing w:before="100" w:beforeAutospacing="1" w:after="100" w:afterAutospacing="1"/>
      <w:jc w:val="left"/>
    </w:pPr>
    <w:rPr>
      <w:rFonts w:ascii="仿宋_GB2312" w:eastAsia="仿宋_GB2312" w:hAnsi="宋体" w:hint="eastAsia"/>
      <w:kern w:val="0"/>
      <w:sz w:val="24"/>
      <w:szCs w:val="24"/>
    </w:rPr>
  </w:style>
  <w:style w:type="paragraph" w:customStyle="1" w:styleId="xl52">
    <w:name w:val="xl52"/>
    <w:basedOn w:val="a0"/>
    <w:rsid w:val="00230F1E"/>
    <w:pPr>
      <w:widowControl/>
      <w:pBdr>
        <w:top w:val="single" w:sz="4" w:space="0" w:color="auto"/>
        <w:bottom w:val="single" w:sz="8" w:space="0" w:color="auto"/>
        <w:right w:val="single" w:sz="4" w:space="0" w:color="auto"/>
      </w:pBdr>
      <w:spacing w:before="100" w:beforeAutospacing="1" w:after="100" w:afterAutospacing="1"/>
      <w:jc w:val="left"/>
    </w:pPr>
    <w:rPr>
      <w:rFonts w:ascii="仿宋_GB2312" w:eastAsia="仿宋_GB2312" w:hAnsi="宋体" w:hint="eastAsia"/>
      <w:kern w:val="0"/>
      <w:sz w:val="24"/>
      <w:szCs w:val="24"/>
    </w:rPr>
  </w:style>
  <w:style w:type="paragraph" w:customStyle="1" w:styleId="xl53">
    <w:name w:val="xl53"/>
    <w:basedOn w:val="a0"/>
    <w:rsid w:val="00230F1E"/>
    <w:pPr>
      <w:widowControl/>
      <w:spacing w:before="100" w:beforeAutospacing="1" w:after="100" w:afterAutospacing="1"/>
      <w:ind w:firstLineChars="100" w:firstLine="100"/>
      <w:jc w:val="left"/>
    </w:pPr>
    <w:rPr>
      <w:rFonts w:ascii="仿宋_GB2312" w:eastAsia="仿宋_GB2312" w:hAnsi="宋体" w:hint="eastAsia"/>
      <w:kern w:val="0"/>
      <w:sz w:val="24"/>
      <w:szCs w:val="24"/>
    </w:rPr>
  </w:style>
  <w:style w:type="paragraph" w:customStyle="1" w:styleId="xl54">
    <w:name w:val="xl54"/>
    <w:basedOn w:val="a0"/>
    <w:rsid w:val="00230F1E"/>
    <w:pPr>
      <w:widowControl/>
      <w:pBdr>
        <w:right w:val="single" w:sz="4" w:space="0" w:color="auto"/>
      </w:pBdr>
      <w:spacing w:before="100" w:beforeAutospacing="1" w:after="100" w:afterAutospacing="1"/>
      <w:ind w:firstLineChars="100" w:firstLine="100"/>
      <w:jc w:val="left"/>
    </w:pPr>
    <w:rPr>
      <w:rFonts w:ascii="仿宋_GB2312" w:eastAsia="仿宋_GB2312" w:hAnsi="宋体" w:hint="eastAsia"/>
      <w:kern w:val="0"/>
      <w:sz w:val="24"/>
      <w:szCs w:val="24"/>
    </w:rPr>
  </w:style>
  <w:style w:type="paragraph" w:customStyle="1" w:styleId="xl55">
    <w:name w:val="xl55"/>
    <w:basedOn w:val="a0"/>
    <w:rsid w:val="00230F1E"/>
    <w:pPr>
      <w:widowControl/>
      <w:spacing w:before="100" w:beforeAutospacing="1" w:after="100" w:afterAutospacing="1"/>
      <w:ind w:firstLineChars="200" w:firstLine="200"/>
      <w:jc w:val="left"/>
    </w:pPr>
    <w:rPr>
      <w:rFonts w:ascii="仿宋_GB2312" w:eastAsia="仿宋_GB2312" w:hAnsi="宋体" w:hint="eastAsia"/>
      <w:kern w:val="0"/>
      <w:sz w:val="24"/>
      <w:szCs w:val="24"/>
    </w:rPr>
  </w:style>
  <w:style w:type="paragraph" w:customStyle="1" w:styleId="xl56">
    <w:name w:val="xl56"/>
    <w:basedOn w:val="a0"/>
    <w:rsid w:val="00230F1E"/>
    <w:pPr>
      <w:widowControl/>
      <w:pBdr>
        <w:top w:val="single" w:sz="8" w:space="0" w:color="auto"/>
      </w:pBdr>
      <w:spacing w:before="100" w:beforeAutospacing="1" w:after="100" w:afterAutospacing="1"/>
      <w:jc w:val="left"/>
    </w:pPr>
    <w:rPr>
      <w:rFonts w:ascii="宋体" w:hAnsi="宋体"/>
      <w:kern w:val="0"/>
      <w:sz w:val="24"/>
      <w:szCs w:val="24"/>
    </w:rPr>
  </w:style>
  <w:style w:type="paragraph" w:customStyle="1" w:styleId="xl57">
    <w:name w:val="xl57"/>
    <w:basedOn w:val="a0"/>
    <w:rsid w:val="00230F1E"/>
    <w:pPr>
      <w:widowControl/>
      <w:pBdr>
        <w:top w:val="single" w:sz="8" w:space="0" w:color="auto"/>
        <w:right w:val="single" w:sz="4" w:space="0" w:color="auto"/>
      </w:pBdr>
      <w:spacing w:before="100" w:beforeAutospacing="1" w:after="100" w:afterAutospacing="1"/>
      <w:jc w:val="left"/>
    </w:pPr>
    <w:rPr>
      <w:rFonts w:ascii="宋体" w:hAnsi="宋体"/>
      <w:kern w:val="0"/>
      <w:sz w:val="24"/>
      <w:szCs w:val="24"/>
    </w:rPr>
  </w:style>
  <w:style w:type="paragraph" w:customStyle="1" w:styleId="xl58">
    <w:name w:val="xl58"/>
    <w:basedOn w:val="a0"/>
    <w:rsid w:val="00230F1E"/>
    <w:pPr>
      <w:widowControl/>
      <w:pBdr>
        <w:bottom w:val="single" w:sz="4" w:space="0" w:color="auto"/>
      </w:pBdr>
      <w:spacing w:before="100" w:beforeAutospacing="1" w:after="100" w:afterAutospacing="1"/>
      <w:jc w:val="left"/>
    </w:pPr>
    <w:rPr>
      <w:rFonts w:ascii="宋体" w:hAnsi="宋体"/>
      <w:kern w:val="0"/>
      <w:sz w:val="24"/>
      <w:szCs w:val="24"/>
    </w:rPr>
  </w:style>
  <w:style w:type="paragraph" w:customStyle="1" w:styleId="xl59">
    <w:name w:val="xl59"/>
    <w:basedOn w:val="a0"/>
    <w:rsid w:val="00230F1E"/>
    <w:pPr>
      <w:widowControl/>
      <w:pBdr>
        <w:bottom w:val="single" w:sz="4" w:space="0" w:color="auto"/>
        <w:right w:val="single" w:sz="4" w:space="0" w:color="auto"/>
      </w:pBdr>
      <w:spacing w:before="100" w:beforeAutospacing="1" w:after="100" w:afterAutospacing="1"/>
      <w:jc w:val="left"/>
    </w:pPr>
    <w:rPr>
      <w:rFonts w:ascii="宋体" w:hAnsi="宋体"/>
      <w:kern w:val="0"/>
      <w:sz w:val="24"/>
      <w:szCs w:val="24"/>
    </w:rPr>
  </w:style>
  <w:style w:type="paragraph" w:customStyle="1" w:styleId="xl60">
    <w:name w:val="xl60"/>
    <w:basedOn w:val="a0"/>
    <w:rsid w:val="00230F1E"/>
    <w:pPr>
      <w:widowControl/>
      <w:pBdr>
        <w:top w:val="single" w:sz="8" w:space="0" w:color="auto"/>
        <w:left w:val="single" w:sz="4" w:space="0" w:color="auto"/>
        <w:bottom w:val="single" w:sz="4" w:space="0" w:color="auto"/>
      </w:pBdr>
      <w:spacing w:before="100" w:beforeAutospacing="1" w:after="100" w:afterAutospacing="1"/>
      <w:jc w:val="center"/>
      <w:textAlignment w:val="center"/>
    </w:pPr>
    <w:rPr>
      <w:rFonts w:ascii="仿宋_GB2312" w:eastAsia="仿宋_GB2312" w:hAnsi="宋体" w:hint="eastAsia"/>
      <w:b/>
      <w:bCs/>
      <w:kern w:val="0"/>
      <w:sz w:val="32"/>
      <w:szCs w:val="32"/>
    </w:rPr>
  </w:style>
  <w:style w:type="paragraph" w:customStyle="1" w:styleId="xl61">
    <w:name w:val="xl61"/>
    <w:basedOn w:val="a0"/>
    <w:rsid w:val="00230F1E"/>
    <w:pPr>
      <w:widowControl/>
      <w:pBdr>
        <w:top w:val="single" w:sz="8" w:space="0" w:color="auto"/>
        <w:bottom w:val="single" w:sz="4" w:space="0" w:color="auto"/>
      </w:pBdr>
      <w:spacing w:before="100" w:beforeAutospacing="1" w:after="100" w:afterAutospacing="1"/>
      <w:jc w:val="center"/>
      <w:textAlignment w:val="center"/>
    </w:pPr>
    <w:rPr>
      <w:rFonts w:ascii="仿宋_GB2312" w:eastAsia="仿宋_GB2312" w:hAnsi="宋体" w:hint="eastAsia"/>
      <w:b/>
      <w:bCs/>
      <w:kern w:val="0"/>
      <w:sz w:val="32"/>
      <w:szCs w:val="32"/>
    </w:rPr>
  </w:style>
  <w:style w:type="paragraph" w:customStyle="1" w:styleId="xl62">
    <w:name w:val="xl62"/>
    <w:basedOn w:val="a0"/>
    <w:rsid w:val="00230F1E"/>
    <w:pPr>
      <w:widowControl/>
      <w:pBdr>
        <w:top w:val="single" w:sz="8" w:space="0" w:color="auto"/>
        <w:bottom w:val="single" w:sz="4" w:space="0" w:color="auto"/>
        <w:right w:val="single" w:sz="4" w:space="0" w:color="auto"/>
      </w:pBdr>
      <w:spacing w:before="100" w:beforeAutospacing="1" w:after="100" w:afterAutospacing="1"/>
      <w:jc w:val="center"/>
      <w:textAlignment w:val="center"/>
    </w:pPr>
    <w:rPr>
      <w:rFonts w:ascii="仿宋_GB2312" w:eastAsia="仿宋_GB2312" w:hAnsi="宋体" w:hint="eastAsia"/>
      <w:b/>
      <w:bCs/>
      <w:kern w:val="0"/>
      <w:sz w:val="32"/>
      <w:szCs w:val="32"/>
    </w:rPr>
  </w:style>
  <w:style w:type="paragraph" w:customStyle="1" w:styleId="xl63">
    <w:name w:val="xl63"/>
    <w:basedOn w:val="a0"/>
    <w:rsid w:val="00230F1E"/>
    <w:pPr>
      <w:widowControl/>
      <w:spacing w:before="100" w:beforeAutospacing="1" w:after="100" w:afterAutospacing="1"/>
      <w:jc w:val="left"/>
    </w:pPr>
    <w:rPr>
      <w:rFonts w:ascii="仿宋_GB2312" w:eastAsia="仿宋_GB2312" w:hAnsi="宋体" w:hint="eastAsia"/>
      <w:b/>
      <w:bCs/>
      <w:kern w:val="0"/>
      <w:sz w:val="32"/>
      <w:szCs w:val="32"/>
    </w:rPr>
  </w:style>
  <w:style w:type="paragraph" w:customStyle="1" w:styleId="xl64">
    <w:name w:val="xl64"/>
    <w:basedOn w:val="a0"/>
    <w:rsid w:val="00230F1E"/>
    <w:pPr>
      <w:widowControl/>
      <w:pBdr>
        <w:bottom w:val="single" w:sz="8" w:space="0" w:color="auto"/>
      </w:pBdr>
      <w:spacing w:before="100" w:beforeAutospacing="1" w:after="100" w:afterAutospacing="1"/>
      <w:jc w:val="center"/>
    </w:pPr>
    <w:rPr>
      <w:rFonts w:ascii="仿宋_GB2312" w:eastAsia="仿宋_GB2312" w:hAnsi="宋体" w:hint="eastAsia"/>
      <w:kern w:val="0"/>
      <w:sz w:val="24"/>
      <w:szCs w:val="24"/>
    </w:rPr>
  </w:style>
  <w:style w:type="paragraph" w:customStyle="1" w:styleId="xl46">
    <w:name w:val="xl46"/>
    <w:basedOn w:val="a0"/>
    <w:rsid w:val="00230F1E"/>
    <w:pPr>
      <w:widowControl/>
      <w:pBdr>
        <w:top w:val="single" w:sz="8" w:space="0" w:color="auto"/>
        <w:bottom w:val="single" w:sz="4" w:space="0" w:color="auto"/>
      </w:pBdr>
      <w:spacing w:before="100" w:beforeAutospacing="1" w:after="100" w:afterAutospacing="1"/>
      <w:jc w:val="left"/>
      <w:textAlignment w:val="center"/>
    </w:pPr>
    <w:rPr>
      <w:rFonts w:ascii="仿宋_GB2312" w:eastAsia="仿宋_GB2312" w:hAnsi="宋体" w:hint="eastAsia"/>
      <w:kern w:val="0"/>
      <w:sz w:val="24"/>
      <w:szCs w:val="24"/>
    </w:rPr>
  </w:style>
  <w:style w:type="paragraph" w:customStyle="1" w:styleId="xl65">
    <w:name w:val="xl65"/>
    <w:basedOn w:val="a0"/>
    <w:rsid w:val="00230F1E"/>
    <w:pPr>
      <w:widowControl/>
      <w:pBdr>
        <w:top w:val="single" w:sz="8" w:space="0" w:color="auto"/>
      </w:pBdr>
      <w:spacing w:before="100" w:beforeAutospacing="1" w:after="100" w:afterAutospacing="1"/>
      <w:jc w:val="center"/>
      <w:textAlignment w:val="center"/>
    </w:pPr>
    <w:rPr>
      <w:rFonts w:ascii="仿宋_GB2312" w:eastAsia="仿宋_GB2312" w:hAnsi="宋体" w:hint="eastAsia"/>
      <w:kern w:val="0"/>
      <w:sz w:val="24"/>
      <w:szCs w:val="24"/>
    </w:rPr>
  </w:style>
  <w:style w:type="paragraph" w:customStyle="1" w:styleId="xl66">
    <w:name w:val="xl66"/>
    <w:basedOn w:val="a0"/>
    <w:rsid w:val="00230F1E"/>
    <w:pPr>
      <w:widowControl/>
      <w:pBdr>
        <w:top w:val="single" w:sz="8" w:space="0" w:color="auto"/>
        <w:right w:val="single" w:sz="4" w:space="0" w:color="auto"/>
      </w:pBdr>
      <w:spacing w:before="100" w:beforeAutospacing="1" w:after="100" w:afterAutospacing="1"/>
      <w:jc w:val="center"/>
      <w:textAlignment w:val="center"/>
    </w:pPr>
    <w:rPr>
      <w:rFonts w:ascii="仿宋_GB2312" w:eastAsia="仿宋_GB2312" w:hAnsi="宋体" w:hint="eastAsia"/>
      <w:kern w:val="0"/>
      <w:sz w:val="24"/>
      <w:szCs w:val="24"/>
    </w:rPr>
  </w:style>
  <w:style w:type="paragraph" w:customStyle="1" w:styleId="xl67">
    <w:name w:val="xl67"/>
    <w:basedOn w:val="a0"/>
    <w:rsid w:val="00230F1E"/>
    <w:pPr>
      <w:widowControl/>
      <w:spacing w:before="100" w:beforeAutospacing="1" w:after="100" w:afterAutospacing="1"/>
      <w:jc w:val="center"/>
      <w:textAlignment w:val="center"/>
    </w:pPr>
    <w:rPr>
      <w:rFonts w:ascii="仿宋_GB2312" w:eastAsia="仿宋_GB2312" w:hAnsi="宋体" w:hint="eastAsia"/>
      <w:kern w:val="0"/>
      <w:sz w:val="24"/>
      <w:szCs w:val="24"/>
    </w:rPr>
  </w:style>
  <w:style w:type="paragraph" w:customStyle="1" w:styleId="xl68">
    <w:name w:val="xl68"/>
    <w:basedOn w:val="a0"/>
    <w:rsid w:val="00230F1E"/>
    <w:pPr>
      <w:widowControl/>
      <w:pBdr>
        <w:right w:val="single" w:sz="4" w:space="0" w:color="auto"/>
      </w:pBdr>
      <w:spacing w:before="100" w:beforeAutospacing="1" w:after="100" w:afterAutospacing="1"/>
      <w:jc w:val="center"/>
      <w:textAlignment w:val="center"/>
    </w:pPr>
    <w:rPr>
      <w:rFonts w:ascii="仿宋_GB2312" w:eastAsia="仿宋_GB2312" w:hAnsi="宋体" w:hint="eastAsia"/>
      <w:kern w:val="0"/>
      <w:sz w:val="24"/>
      <w:szCs w:val="24"/>
    </w:rPr>
  </w:style>
  <w:style w:type="paragraph" w:customStyle="1" w:styleId="xl69">
    <w:name w:val="xl69"/>
    <w:basedOn w:val="a0"/>
    <w:rsid w:val="00230F1E"/>
    <w:pPr>
      <w:widowControl/>
      <w:pBdr>
        <w:bottom w:val="single" w:sz="4" w:space="0" w:color="auto"/>
      </w:pBdr>
      <w:spacing w:before="100" w:beforeAutospacing="1" w:after="100" w:afterAutospacing="1"/>
      <w:jc w:val="center"/>
      <w:textAlignment w:val="center"/>
    </w:pPr>
    <w:rPr>
      <w:rFonts w:ascii="仿宋_GB2312" w:eastAsia="仿宋_GB2312" w:hAnsi="宋体" w:hint="eastAsia"/>
      <w:kern w:val="0"/>
      <w:sz w:val="24"/>
      <w:szCs w:val="24"/>
    </w:rPr>
  </w:style>
  <w:style w:type="paragraph" w:customStyle="1" w:styleId="xl70">
    <w:name w:val="xl70"/>
    <w:basedOn w:val="a0"/>
    <w:rsid w:val="00230F1E"/>
    <w:pPr>
      <w:widowControl/>
      <w:pBdr>
        <w:bottom w:val="single" w:sz="4" w:space="0" w:color="auto"/>
        <w:right w:val="single" w:sz="4" w:space="0" w:color="auto"/>
      </w:pBdr>
      <w:spacing w:before="100" w:beforeAutospacing="1" w:after="100" w:afterAutospacing="1"/>
      <w:jc w:val="center"/>
      <w:textAlignment w:val="center"/>
    </w:pPr>
    <w:rPr>
      <w:rFonts w:ascii="仿宋_GB2312" w:eastAsia="仿宋_GB2312" w:hAnsi="宋体" w:hint="eastAsia"/>
      <w:kern w:val="0"/>
      <w:sz w:val="24"/>
      <w:szCs w:val="24"/>
    </w:rPr>
  </w:style>
  <w:style w:type="paragraph" w:customStyle="1" w:styleId="xl71">
    <w:name w:val="xl71"/>
    <w:basedOn w:val="a0"/>
    <w:rsid w:val="00230F1E"/>
    <w:pPr>
      <w:widowControl/>
      <w:spacing w:before="100" w:beforeAutospacing="1" w:after="100" w:afterAutospacing="1"/>
      <w:jc w:val="center"/>
      <w:textAlignment w:val="center"/>
    </w:pPr>
    <w:rPr>
      <w:b/>
      <w:bCs/>
      <w:kern w:val="0"/>
      <w:sz w:val="20"/>
    </w:rPr>
  </w:style>
  <w:style w:type="paragraph" w:customStyle="1" w:styleId="xl72">
    <w:name w:val="xl72"/>
    <w:basedOn w:val="a0"/>
    <w:rsid w:val="00230F1E"/>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仿宋_GB2312" w:eastAsia="仿宋_GB2312" w:hAnsi="宋体" w:hint="eastAsia"/>
      <w:kern w:val="0"/>
      <w:sz w:val="20"/>
    </w:rPr>
  </w:style>
  <w:style w:type="paragraph" w:customStyle="1" w:styleId="xl73">
    <w:name w:val="xl73"/>
    <w:basedOn w:val="a0"/>
    <w:rsid w:val="00230F1E"/>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仿宋_GB2312" w:eastAsia="仿宋_GB2312" w:hAnsi="宋体" w:hint="eastAsia"/>
      <w:kern w:val="0"/>
      <w:sz w:val="20"/>
    </w:rPr>
  </w:style>
  <w:style w:type="paragraph" w:customStyle="1" w:styleId="xl74">
    <w:name w:val="xl74"/>
    <w:basedOn w:val="a0"/>
    <w:rsid w:val="00230F1E"/>
    <w:pPr>
      <w:widowControl/>
      <w:pBdr>
        <w:left w:val="single" w:sz="4" w:space="0" w:color="auto"/>
        <w:bottom w:val="single" w:sz="4" w:space="0" w:color="auto"/>
      </w:pBdr>
      <w:spacing w:before="100" w:beforeAutospacing="1" w:after="100" w:afterAutospacing="1"/>
      <w:jc w:val="center"/>
      <w:textAlignment w:val="center"/>
    </w:pPr>
    <w:rPr>
      <w:rFonts w:ascii="仿宋_GB2312" w:eastAsia="仿宋_GB2312" w:hAnsi="宋体" w:hint="eastAsia"/>
      <w:kern w:val="0"/>
      <w:sz w:val="20"/>
    </w:rPr>
  </w:style>
  <w:style w:type="paragraph" w:customStyle="1" w:styleId="xl75">
    <w:name w:val="xl75"/>
    <w:basedOn w:val="a0"/>
    <w:rsid w:val="00230F1E"/>
    <w:pPr>
      <w:widowControl/>
      <w:pBdr>
        <w:bottom w:val="single" w:sz="4" w:space="0" w:color="auto"/>
        <w:right w:val="single" w:sz="4" w:space="0" w:color="auto"/>
      </w:pBdr>
      <w:spacing w:before="100" w:beforeAutospacing="1" w:after="100" w:afterAutospacing="1"/>
      <w:jc w:val="center"/>
      <w:textAlignment w:val="center"/>
    </w:pPr>
    <w:rPr>
      <w:rFonts w:ascii="仿宋_GB2312" w:eastAsia="仿宋_GB2312" w:hAnsi="宋体" w:hint="eastAsia"/>
      <w:kern w:val="0"/>
      <w:sz w:val="20"/>
    </w:rPr>
  </w:style>
  <w:style w:type="paragraph" w:customStyle="1" w:styleId="xl76">
    <w:name w:val="xl76"/>
    <w:basedOn w:val="a0"/>
    <w:rsid w:val="00230F1E"/>
    <w:pPr>
      <w:widowControl/>
      <w:pBdr>
        <w:bottom w:val="single" w:sz="4" w:space="0" w:color="auto"/>
      </w:pBdr>
      <w:spacing w:before="100" w:beforeAutospacing="1" w:after="100" w:afterAutospacing="1"/>
      <w:jc w:val="center"/>
      <w:textAlignment w:val="center"/>
    </w:pPr>
    <w:rPr>
      <w:rFonts w:ascii="仿宋_GB2312" w:eastAsia="仿宋_GB2312" w:hAnsi="宋体" w:hint="eastAsia"/>
      <w:kern w:val="0"/>
      <w:sz w:val="20"/>
    </w:rPr>
  </w:style>
  <w:style w:type="paragraph" w:customStyle="1" w:styleId="xl77">
    <w:name w:val="xl77"/>
    <w:basedOn w:val="a0"/>
    <w:rsid w:val="00230F1E"/>
    <w:pPr>
      <w:widowControl/>
      <w:pBdr>
        <w:top w:val="single" w:sz="8" w:space="0" w:color="auto"/>
        <w:left w:val="single" w:sz="4" w:space="0" w:color="auto"/>
        <w:bottom w:val="single" w:sz="4" w:space="0" w:color="auto"/>
      </w:pBdr>
      <w:spacing w:before="100" w:beforeAutospacing="1" w:after="100" w:afterAutospacing="1"/>
      <w:jc w:val="center"/>
      <w:textAlignment w:val="center"/>
    </w:pPr>
    <w:rPr>
      <w:rFonts w:ascii="仿宋_GB2312" w:eastAsia="仿宋_GB2312" w:hAnsi="宋体" w:hint="eastAsia"/>
      <w:kern w:val="0"/>
      <w:sz w:val="24"/>
      <w:szCs w:val="24"/>
    </w:rPr>
  </w:style>
  <w:style w:type="paragraph" w:customStyle="1" w:styleId="xl78">
    <w:name w:val="xl78"/>
    <w:basedOn w:val="a0"/>
    <w:rsid w:val="00230F1E"/>
    <w:pPr>
      <w:widowControl/>
      <w:pBdr>
        <w:top w:val="single" w:sz="8" w:space="0" w:color="auto"/>
        <w:bottom w:val="single" w:sz="4" w:space="0" w:color="auto"/>
      </w:pBdr>
      <w:spacing w:before="100" w:beforeAutospacing="1" w:after="100" w:afterAutospacing="1"/>
      <w:jc w:val="center"/>
      <w:textAlignment w:val="center"/>
    </w:pPr>
    <w:rPr>
      <w:rFonts w:ascii="仿宋_GB2312" w:eastAsia="仿宋_GB2312" w:hAnsi="宋体" w:hint="eastAsia"/>
      <w:kern w:val="0"/>
      <w:sz w:val="24"/>
      <w:szCs w:val="24"/>
    </w:rPr>
  </w:style>
  <w:style w:type="paragraph" w:customStyle="1" w:styleId="xl79">
    <w:name w:val="xl79"/>
    <w:basedOn w:val="a0"/>
    <w:rsid w:val="00230F1E"/>
    <w:pPr>
      <w:widowControl/>
      <w:pBdr>
        <w:left w:val="single" w:sz="4" w:space="0" w:color="auto"/>
      </w:pBdr>
      <w:spacing w:before="100" w:beforeAutospacing="1" w:after="100" w:afterAutospacing="1"/>
      <w:jc w:val="center"/>
    </w:pPr>
    <w:rPr>
      <w:rFonts w:ascii="宋体" w:hAnsi="宋体"/>
      <w:kern w:val="0"/>
      <w:sz w:val="24"/>
      <w:szCs w:val="24"/>
    </w:rPr>
  </w:style>
  <w:style w:type="paragraph" w:customStyle="1" w:styleId="xl80">
    <w:name w:val="xl80"/>
    <w:basedOn w:val="a0"/>
    <w:rsid w:val="00230F1E"/>
    <w:pPr>
      <w:widowControl/>
      <w:pBdr>
        <w:left w:val="single" w:sz="4" w:space="0" w:color="auto"/>
        <w:bottom w:val="single" w:sz="8" w:space="0" w:color="auto"/>
      </w:pBdr>
      <w:spacing w:before="100" w:beforeAutospacing="1" w:after="100" w:afterAutospacing="1"/>
      <w:jc w:val="center"/>
    </w:pPr>
    <w:rPr>
      <w:rFonts w:ascii="宋体" w:hAnsi="宋体"/>
      <w:kern w:val="0"/>
      <w:sz w:val="24"/>
      <w:szCs w:val="24"/>
    </w:rPr>
  </w:style>
  <w:style w:type="paragraph" w:customStyle="1" w:styleId="xl81">
    <w:name w:val="xl81"/>
    <w:basedOn w:val="a0"/>
    <w:rsid w:val="00230F1E"/>
    <w:pPr>
      <w:widowControl/>
      <w:pBdr>
        <w:top w:val="single" w:sz="8" w:space="0" w:color="auto"/>
        <w:bottom w:val="single" w:sz="4" w:space="0" w:color="auto"/>
        <w:right w:val="single" w:sz="4" w:space="0" w:color="auto"/>
      </w:pBdr>
      <w:spacing w:before="100" w:beforeAutospacing="1" w:after="100" w:afterAutospacing="1"/>
      <w:jc w:val="center"/>
      <w:textAlignment w:val="center"/>
    </w:pPr>
    <w:rPr>
      <w:rFonts w:ascii="仿宋_GB2312" w:eastAsia="仿宋_GB2312" w:hAnsi="宋体" w:hint="eastAsia"/>
      <w:kern w:val="0"/>
      <w:sz w:val="24"/>
      <w:szCs w:val="24"/>
    </w:rPr>
  </w:style>
  <w:style w:type="paragraph" w:customStyle="1" w:styleId="xl82">
    <w:name w:val="xl82"/>
    <w:basedOn w:val="a0"/>
    <w:rsid w:val="00230F1E"/>
    <w:pPr>
      <w:widowControl/>
      <w:pBdr>
        <w:top w:val="single" w:sz="4" w:space="0" w:color="auto"/>
        <w:left w:val="single" w:sz="4" w:space="0" w:color="auto"/>
      </w:pBdr>
      <w:spacing w:before="100" w:beforeAutospacing="1" w:after="100" w:afterAutospacing="1"/>
      <w:jc w:val="center"/>
    </w:pPr>
    <w:rPr>
      <w:rFonts w:ascii="宋体" w:hAnsi="宋体"/>
      <w:kern w:val="0"/>
      <w:sz w:val="24"/>
      <w:szCs w:val="24"/>
    </w:rPr>
  </w:style>
  <w:style w:type="paragraph" w:customStyle="1" w:styleId="xl83">
    <w:name w:val="xl83"/>
    <w:basedOn w:val="a0"/>
    <w:rsid w:val="00230F1E"/>
    <w:pPr>
      <w:widowControl/>
      <w:pBdr>
        <w:top w:val="single" w:sz="4" w:space="0" w:color="auto"/>
      </w:pBdr>
      <w:spacing w:before="100" w:beforeAutospacing="1" w:after="100" w:afterAutospacing="1"/>
      <w:jc w:val="center"/>
    </w:pPr>
    <w:rPr>
      <w:rFonts w:ascii="宋体" w:hAnsi="宋体"/>
      <w:kern w:val="0"/>
      <w:sz w:val="24"/>
      <w:szCs w:val="24"/>
    </w:rPr>
  </w:style>
  <w:style w:type="paragraph" w:customStyle="1" w:styleId="xl84">
    <w:name w:val="xl84"/>
    <w:basedOn w:val="a0"/>
    <w:rsid w:val="00230F1E"/>
    <w:pPr>
      <w:widowControl/>
      <w:pBdr>
        <w:top w:val="single" w:sz="4" w:space="0" w:color="auto"/>
        <w:right w:val="single" w:sz="4" w:space="0" w:color="auto"/>
      </w:pBdr>
      <w:spacing w:before="100" w:beforeAutospacing="1" w:after="100" w:afterAutospacing="1"/>
      <w:jc w:val="center"/>
    </w:pPr>
    <w:rPr>
      <w:rFonts w:ascii="宋体" w:hAnsi="宋体"/>
      <w:kern w:val="0"/>
      <w:sz w:val="24"/>
      <w:szCs w:val="24"/>
    </w:rPr>
  </w:style>
  <w:style w:type="paragraph" w:customStyle="1" w:styleId="xl24">
    <w:name w:val="xl24"/>
    <w:basedOn w:val="a0"/>
    <w:rsid w:val="00230F1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仿宋_GB2312" w:eastAsia="仿宋_GB2312" w:hAnsi="宋体" w:hint="eastAsia"/>
      <w:kern w:val="0"/>
      <w:sz w:val="24"/>
      <w:szCs w:val="24"/>
    </w:rPr>
  </w:style>
  <w:style w:type="paragraph" w:customStyle="1" w:styleId="10">
    <w:name w:val="纯文本1"/>
    <w:basedOn w:val="a0"/>
    <w:rsid w:val="00230F1E"/>
    <w:pPr>
      <w:adjustRightInd w:val="0"/>
      <w:textAlignment w:val="baseline"/>
    </w:pPr>
    <w:rPr>
      <w:rFonts w:ascii="宋体" w:hAnsi="Roman 10cpi"/>
    </w:rPr>
  </w:style>
  <w:style w:type="paragraph" w:customStyle="1" w:styleId="BulletsL3">
    <w:name w:val="Bullets L3"/>
    <w:basedOn w:val="a0"/>
    <w:rsid w:val="00230F1E"/>
    <w:pPr>
      <w:widowControl/>
      <w:numPr>
        <w:ilvl w:val="1"/>
        <w:numId w:val="4"/>
      </w:numPr>
      <w:tabs>
        <w:tab w:val="num" w:pos="1560"/>
      </w:tabs>
      <w:overflowPunct w:val="0"/>
      <w:adjustRightInd w:val="0"/>
      <w:spacing w:after="240" w:line="360" w:lineRule="auto"/>
      <w:ind w:left="1560"/>
      <w:textAlignment w:val="baseline"/>
    </w:pPr>
    <w:rPr>
      <w:rFonts w:ascii="Arial Narrow" w:eastAsia="楷体_GB2312" w:hAnsi="Arial Narrow"/>
      <w:noProof/>
      <w:snapToGrid w:val="0"/>
      <w:spacing w:val="10"/>
      <w:kern w:val="0"/>
      <w:sz w:val="24"/>
    </w:rPr>
  </w:style>
  <w:style w:type="paragraph" w:customStyle="1" w:styleId="SOWbullet">
    <w:name w:val="SOW bullet"/>
    <w:basedOn w:val="a0"/>
    <w:rsid w:val="00230F1E"/>
    <w:pPr>
      <w:numPr>
        <w:numId w:val="5"/>
      </w:numPr>
      <w:snapToGrid w:val="0"/>
      <w:spacing w:line="400" w:lineRule="exact"/>
    </w:pPr>
    <w:rPr>
      <w:sz w:val="24"/>
    </w:rPr>
  </w:style>
  <w:style w:type="paragraph" w:customStyle="1" w:styleId="BulletsL2">
    <w:name w:val="Bullets L2"/>
    <w:basedOn w:val="a0"/>
    <w:rsid w:val="00230F1E"/>
    <w:pPr>
      <w:widowControl/>
      <w:numPr>
        <w:numId w:val="2"/>
      </w:numPr>
      <w:overflowPunct w:val="0"/>
      <w:adjustRightInd w:val="0"/>
      <w:spacing w:after="240" w:line="360" w:lineRule="auto"/>
      <w:textAlignment w:val="baseline"/>
    </w:pPr>
    <w:rPr>
      <w:rFonts w:ascii="Arial Narrow" w:eastAsia="楷体_GB2312" w:hAnsi="Arial Narrow"/>
      <w:noProof/>
      <w:snapToGrid w:val="0"/>
      <w:spacing w:val="10"/>
      <w:kern w:val="0"/>
      <w:sz w:val="24"/>
      <w:lang w:val="en-GB"/>
    </w:rPr>
  </w:style>
  <w:style w:type="paragraph" w:customStyle="1" w:styleId="NormalIndental">
    <w:name w:val="Normal Indental"/>
    <w:basedOn w:val="a0"/>
    <w:rsid w:val="00230F1E"/>
    <w:pPr>
      <w:widowControl/>
      <w:overflowPunct w:val="0"/>
      <w:adjustRightInd w:val="0"/>
      <w:spacing w:after="240" w:line="360" w:lineRule="auto"/>
      <w:ind w:firstLineChars="200" w:firstLine="200"/>
      <w:textAlignment w:val="baseline"/>
    </w:pPr>
    <w:rPr>
      <w:rFonts w:ascii="Arial Narrow" w:eastAsia="楷体_GB2312" w:hAnsi="Arial Narrow"/>
      <w:spacing w:val="10"/>
      <w:kern w:val="0"/>
      <w:sz w:val="24"/>
    </w:rPr>
  </w:style>
  <w:style w:type="paragraph" w:customStyle="1" w:styleId="11">
    <w:name w:val="样式1"/>
    <w:basedOn w:val="a0"/>
    <w:rsid w:val="00230F1E"/>
    <w:pPr>
      <w:ind w:firstLineChars="257" w:firstLine="720"/>
    </w:pPr>
    <w:rPr>
      <w:rFonts w:ascii="仿宋_GB2312" w:eastAsia="仿宋_GB2312"/>
      <w:sz w:val="28"/>
    </w:rPr>
  </w:style>
  <w:style w:type="paragraph" w:styleId="31">
    <w:name w:val="Body Text 3"/>
    <w:basedOn w:val="a0"/>
    <w:rsid w:val="00230F1E"/>
    <w:pPr>
      <w:spacing w:after="120"/>
    </w:pPr>
    <w:rPr>
      <w:sz w:val="16"/>
      <w:szCs w:val="16"/>
    </w:rPr>
  </w:style>
  <w:style w:type="paragraph" w:styleId="af0">
    <w:name w:val="List Bullet"/>
    <w:basedOn w:val="a0"/>
    <w:autoRedefine/>
    <w:rsid w:val="00230F1E"/>
    <w:pPr>
      <w:tabs>
        <w:tab w:val="num" w:pos="360"/>
      </w:tabs>
      <w:ind w:left="360" w:hangingChars="200" w:hanging="360"/>
    </w:pPr>
    <w:rPr>
      <w:szCs w:val="24"/>
    </w:rPr>
  </w:style>
  <w:style w:type="paragraph" w:customStyle="1" w:styleId="a">
    <w:name w:val="茜茜"/>
    <w:basedOn w:val="a0"/>
    <w:rsid w:val="00230F1E"/>
    <w:pPr>
      <w:numPr>
        <w:numId w:val="6"/>
      </w:numPr>
      <w:tabs>
        <w:tab w:val="clear" w:pos="360"/>
      </w:tabs>
      <w:adjustRightInd w:val="0"/>
      <w:snapToGrid w:val="0"/>
      <w:spacing w:line="460" w:lineRule="atLeast"/>
      <w:ind w:left="0" w:firstLineChars="200" w:firstLine="200"/>
      <w:jc w:val="left"/>
    </w:pPr>
    <w:rPr>
      <w:rFonts w:ascii="仿宋_GB2312" w:eastAsia="仿宋_GB2312" w:hAnsi="宋体"/>
      <w:bCs/>
      <w:sz w:val="26"/>
    </w:rPr>
  </w:style>
  <w:style w:type="paragraph" w:styleId="af1">
    <w:name w:val="Balloon Text"/>
    <w:basedOn w:val="a0"/>
    <w:semiHidden/>
    <w:rsid w:val="00230F1E"/>
    <w:rPr>
      <w:sz w:val="18"/>
      <w:szCs w:val="18"/>
    </w:rPr>
  </w:style>
  <w:style w:type="paragraph" w:customStyle="1" w:styleId="123">
    <w:name w:val="123"/>
    <w:basedOn w:val="a0"/>
    <w:rsid w:val="00230F1E"/>
    <w:pPr>
      <w:adjustRightInd w:val="0"/>
      <w:snapToGrid w:val="0"/>
      <w:spacing w:line="460" w:lineRule="atLeast"/>
      <w:ind w:firstLineChars="200" w:firstLine="200"/>
      <w:jc w:val="left"/>
    </w:pPr>
    <w:rPr>
      <w:rFonts w:ascii="仿宋_GB2312" w:eastAsia="仿宋_GB2312" w:hAnsi="宋体"/>
      <w:sz w:val="26"/>
      <w:szCs w:val="36"/>
    </w:rPr>
  </w:style>
  <w:style w:type="paragraph" w:styleId="22">
    <w:name w:val="List 2"/>
    <w:basedOn w:val="a0"/>
    <w:rsid w:val="00230F1E"/>
    <w:pPr>
      <w:ind w:leftChars="200" w:left="100" w:hangingChars="200" w:hanging="200"/>
    </w:pPr>
  </w:style>
  <w:style w:type="paragraph" w:styleId="32">
    <w:name w:val="List 3"/>
    <w:basedOn w:val="a0"/>
    <w:rsid w:val="00230F1E"/>
    <w:pPr>
      <w:ind w:leftChars="400" w:left="100" w:hangingChars="200" w:hanging="200"/>
    </w:pPr>
  </w:style>
  <w:style w:type="paragraph" w:styleId="4">
    <w:name w:val="List 4"/>
    <w:basedOn w:val="a0"/>
    <w:rsid w:val="00230F1E"/>
    <w:pPr>
      <w:ind w:leftChars="600" w:left="100" w:hangingChars="200" w:hanging="200"/>
    </w:pPr>
  </w:style>
  <w:style w:type="paragraph" w:styleId="5">
    <w:name w:val="List 5"/>
    <w:basedOn w:val="a0"/>
    <w:rsid w:val="00230F1E"/>
    <w:pPr>
      <w:ind w:leftChars="800" w:left="100" w:hangingChars="200" w:hanging="200"/>
    </w:pPr>
  </w:style>
  <w:style w:type="paragraph" w:styleId="23">
    <w:name w:val="List Continue 2"/>
    <w:basedOn w:val="a0"/>
    <w:rsid w:val="00230F1E"/>
    <w:pPr>
      <w:spacing w:after="120"/>
      <w:ind w:leftChars="400" w:left="840"/>
    </w:pPr>
  </w:style>
  <w:style w:type="paragraph" w:styleId="33">
    <w:name w:val="List Continue 3"/>
    <w:basedOn w:val="a0"/>
    <w:rsid w:val="00230F1E"/>
    <w:pPr>
      <w:spacing w:after="120"/>
      <w:ind w:leftChars="600" w:left="1260"/>
    </w:pPr>
  </w:style>
  <w:style w:type="paragraph" w:styleId="40">
    <w:name w:val="List Continue 4"/>
    <w:basedOn w:val="a0"/>
    <w:rsid w:val="00230F1E"/>
    <w:pPr>
      <w:spacing w:after="120"/>
      <w:ind w:leftChars="800" w:left="1680"/>
    </w:pPr>
  </w:style>
  <w:style w:type="paragraph" w:styleId="af2">
    <w:name w:val="Title"/>
    <w:basedOn w:val="a0"/>
    <w:qFormat/>
    <w:rsid w:val="00230F1E"/>
    <w:pPr>
      <w:spacing w:before="240" w:after="60"/>
      <w:jc w:val="center"/>
      <w:outlineLvl w:val="0"/>
    </w:pPr>
    <w:rPr>
      <w:rFonts w:ascii="Arial" w:hAnsi="Arial" w:cs="Arial"/>
      <w:b/>
      <w:bCs/>
      <w:sz w:val="32"/>
      <w:szCs w:val="32"/>
    </w:rPr>
  </w:style>
  <w:style w:type="paragraph" w:customStyle="1" w:styleId="Char1">
    <w:name w:val="Char"/>
    <w:basedOn w:val="a0"/>
    <w:rsid w:val="00230F1E"/>
    <w:rPr>
      <w:rFonts w:ascii="Tahoma" w:hAnsi="Tahoma"/>
      <w:sz w:val="24"/>
    </w:rPr>
  </w:style>
  <w:style w:type="table" w:styleId="af3">
    <w:name w:val="Table Grid"/>
    <w:basedOn w:val="a2"/>
    <w:rsid w:val="007809F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2">
    <w:name w:val="toc 1"/>
    <w:basedOn w:val="a0"/>
    <w:next w:val="a0"/>
    <w:autoRedefine/>
    <w:semiHidden/>
    <w:rsid w:val="00C7026C"/>
  </w:style>
  <w:style w:type="character" w:customStyle="1" w:styleId="Char0">
    <w:name w:val="纯文本 Char"/>
    <w:basedOn w:val="a1"/>
    <w:link w:val="ac"/>
    <w:locked/>
    <w:rsid w:val="00D9595E"/>
    <w:rPr>
      <w:rFonts w:ascii="宋体" w:hAnsi="Courier New" w:cs="Courier New"/>
      <w:kern w:val="2"/>
      <w:sz w:val="21"/>
      <w:szCs w:val="21"/>
    </w:rPr>
  </w:style>
  <w:style w:type="paragraph" w:customStyle="1" w:styleId="af4">
    <w:name w:val="附注二级正文"/>
    <w:basedOn w:val="a0"/>
    <w:link w:val="Char2"/>
    <w:rsid w:val="00D9595E"/>
    <w:pPr>
      <w:adjustRightInd w:val="0"/>
      <w:snapToGrid w:val="0"/>
      <w:spacing w:line="400" w:lineRule="exact"/>
      <w:ind w:leftChars="342" w:left="718"/>
    </w:pPr>
    <w:rPr>
      <w:rFonts w:ascii="宋体" w:hAnsi="宋体"/>
      <w:lang w:val="x-none" w:eastAsia="x-none"/>
    </w:rPr>
  </w:style>
  <w:style w:type="character" w:customStyle="1" w:styleId="Char2">
    <w:name w:val="附注二级正文 Char"/>
    <w:link w:val="af4"/>
    <w:locked/>
    <w:rsid w:val="00D9595E"/>
    <w:rPr>
      <w:rFonts w:ascii="宋体" w:hAnsi="宋体"/>
      <w:kern w:val="2"/>
      <w:sz w:val="21"/>
      <w:lang w:val="x-none" w:eastAsia="x-none"/>
    </w:rPr>
  </w:style>
  <w:style w:type="paragraph" w:customStyle="1" w:styleId="af5">
    <w:name w:val="附注一级"/>
    <w:basedOn w:val="a0"/>
    <w:rsid w:val="00D9595E"/>
    <w:pPr>
      <w:tabs>
        <w:tab w:val="left" w:pos="714"/>
      </w:tabs>
      <w:adjustRightInd w:val="0"/>
      <w:snapToGrid w:val="0"/>
      <w:spacing w:line="400" w:lineRule="exact"/>
      <w:ind w:left="720" w:hanging="734"/>
      <w:outlineLvl w:val="0"/>
    </w:pPr>
    <w:rPr>
      <w:rFonts w:ascii="宋体" w:hAnsi="宋体"/>
      <w:b/>
      <w:bCs/>
      <w:szCs w:val="32"/>
    </w:rPr>
  </w:style>
  <w:style w:type="character" w:customStyle="1" w:styleId="Char">
    <w:name w:val="日期 Char"/>
    <w:basedOn w:val="a1"/>
    <w:link w:val="a9"/>
    <w:rsid w:val="007E7720"/>
    <w:rPr>
      <w:rFonts w:ascii="宋体"/>
      <w:kern w:val="2"/>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997086">
      <w:bodyDiv w:val="1"/>
      <w:marLeft w:val="0"/>
      <w:marRight w:val="0"/>
      <w:marTop w:val="0"/>
      <w:marBottom w:val="0"/>
      <w:divBdr>
        <w:top w:val="none" w:sz="0" w:space="0" w:color="auto"/>
        <w:left w:val="none" w:sz="0" w:space="0" w:color="auto"/>
        <w:bottom w:val="none" w:sz="0" w:space="0" w:color="auto"/>
        <w:right w:val="none" w:sz="0" w:space="0" w:color="auto"/>
      </w:divBdr>
    </w:div>
    <w:div w:id="207227053">
      <w:bodyDiv w:val="1"/>
      <w:marLeft w:val="0"/>
      <w:marRight w:val="0"/>
      <w:marTop w:val="0"/>
      <w:marBottom w:val="0"/>
      <w:divBdr>
        <w:top w:val="none" w:sz="0" w:space="0" w:color="auto"/>
        <w:left w:val="none" w:sz="0" w:space="0" w:color="auto"/>
        <w:bottom w:val="none" w:sz="0" w:space="0" w:color="auto"/>
        <w:right w:val="none" w:sz="0" w:space="0" w:color="auto"/>
      </w:divBdr>
      <w:divsChild>
        <w:div w:id="1375814484">
          <w:marLeft w:val="0"/>
          <w:marRight w:val="0"/>
          <w:marTop w:val="0"/>
          <w:marBottom w:val="0"/>
          <w:divBdr>
            <w:top w:val="none" w:sz="0" w:space="0" w:color="auto"/>
            <w:left w:val="none" w:sz="0" w:space="0" w:color="auto"/>
            <w:bottom w:val="none" w:sz="0" w:space="0" w:color="auto"/>
            <w:right w:val="none" w:sz="0" w:space="0" w:color="auto"/>
          </w:divBdr>
          <w:divsChild>
            <w:div w:id="1512182347">
              <w:marLeft w:val="0"/>
              <w:marRight w:val="0"/>
              <w:marTop w:val="0"/>
              <w:marBottom w:val="0"/>
              <w:divBdr>
                <w:top w:val="none" w:sz="0" w:space="0" w:color="auto"/>
                <w:left w:val="none" w:sz="0" w:space="0" w:color="auto"/>
                <w:bottom w:val="none" w:sz="0" w:space="0" w:color="auto"/>
                <w:right w:val="none" w:sz="0" w:space="0" w:color="auto"/>
              </w:divBdr>
              <w:divsChild>
                <w:div w:id="1296569338">
                  <w:marLeft w:val="0"/>
                  <w:marRight w:val="0"/>
                  <w:marTop w:val="0"/>
                  <w:marBottom w:val="0"/>
                  <w:divBdr>
                    <w:top w:val="none" w:sz="0" w:space="0" w:color="auto"/>
                    <w:left w:val="none" w:sz="0" w:space="0" w:color="auto"/>
                    <w:bottom w:val="none" w:sz="0" w:space="0" w:color="auto"/>
                    <w:right w:val="none" w:sz="0" w:space="0" w:color="auto"/>
                  </w:divBdr>
                  <w:divsChild>
                    <w:div w:id="951479682">
                      <w:marLeft w:val="0"/>
                      <w:marRight w:val="0"/>
                      <w:marTop w:val="0"/>
                      <w:marBottom w:val="0"/>
                      <w:divBdr>
                        <w:top w:val="none" w:sz="0" w:space="0" w:color="auto"/>
                        <w:left w:val="none" w:sz="0" w:space="0" w:color="auto"/>
                        <w:bottom w:val="none" w:sz="0" w:space="0" w:color="auto"/>
                        <w:right w:val="none" w:sz="0" w:space="0" w:color="auto"/>
                      </w:divBdr>
                      <w:divsChild>
                        <w:div w:id="634455906">
                          <w:marLeft w:val="0"/>
                          <w:marRight w:val="0"/>
                          <w:marTop w:val="0"/>
                          <w:marBottom w:val="0"/>
                          <w:divBdr>
                            <w:top w:val="none" w:sz="0" w:space="0" w:color="auto"/>
                            <w:left w:val="none" w:sz="0" w:space="0" w:color="auto"/>
                            <w:bottom w:val="none" w:sz="0" w:space="0" w:color="auto"/>
                            <w:right w:val="none" w:sz="0" w:space="0" w:color="auto"/>
                          </w:divBdr>
                          <w:divsChild>
                            <w:div w:id="1737974125">
                              <w:marLeft w:val="0"/>
                              <w:marRight w:val="0"/>
                              <w:marTop w:val="0"/>
                              <w:marBottom w:val="0"/>
                              <w:divBdr>
                                <w:top w:val="none" w:sz="0" w:space="0" w:color="auto"/>
                                <w:left w:val="none" w:sz="0" w:space="0" w:color="auto"/>
                                <w:bottom w:val="none" w:sz="0" w:space="0" w:color="auto"/>
                                <w:right w:val="none" w:sz="0" w:space="0" w:color="auto"/>
                              </w:divBdr>
                              <w:divsChild>
                                <w:div w:id="1300112122">
                                  <w:marLeft w:val="0"/>
                                  <w:marRight w:val="0"/>
                                  <w:marTop w:val="645"/>
                                  <w:marBottom w:val="0"/>
                                  <w:divBdr>
                                    <w:top w:val="none" w:sz="0" w:space="0" w:color="auto"/>
                                    <w:left w:val="none" w:sz="0" w:space="0" w:color="auto"/>
                                    <w:bottom w:val="none" w:sz="0" w:space="0" w:color="auto"/>
                                    <w:right w:val="none" w:sz="0" w:space="0" w:color="auto"/>
                                  </w:divBdr>
                                  <w:divsChild>
                                    <w:div w:id="1317760914">
                                      <w:marLeft w:val="0"/>
                                      <w:marRight w:val="0"/>
                                      <w:marTop w:val="0"/>
                                      <w:marBottom w:val="0"/>
                                      <w:divBdr>
                                        <w:top w:val="single" w:sz="6" w:space="0" w:color="DEDEDE"/>
                                        <w:left w:val="single" w:sz="6" w:space="0" w:color="DEDEDE"/>
                                        <w:bottom w:val="single" w:sz="6" w:space="0" w:color="DEDEDE"/>
                                        <w:right w:val="single" w:sz="6" w:space="0" w:color="DEDEDE"/>
                                      </w:divBdr>
                                    </w:div>
                                  </w:divsChild>
                                </w:div>
                              </w:divsChild>
                            </w:div>
                          </w:divsChild>
                        </w:div>
                      </w:divsChild>
                    </w:div>
                  </w:divsChild>
                </w:div>
              </w:divsChild>
            </w:div>
          </w:divsChild>
        </w:div>
      </w:divsChild>
    </w:div>
    <w:div w:id="219677475">
      <w:bodyDiv w:val="1"/>
      <w:marLeft w:val="0"/>
      <w:marRight w:val="0"/>
      <w:marTop w:val="0"/>
      <w:marBottom w:val="0"/>
      <w:divBdr>
        <w:top w:val="none" w:sz="0" w:space="0" w:color="auto"/>
        <w:left w:val="none" w:sz="0" w:space="0" w:color="auto"/>
        <w:bottom w:val="none" w:sz="0" w:space="0" w:color="auto"/>
        <w:right w:val="none" w:sz="0" w:space="0" w:color="auto"/>
      </w:divBdr>
    </w:div>
    <w:div w:id="263463768">
      <w:bodyDiv w:val="1"/>
      <w:marLeft w:val="0"/>
      <w:marRight w:val="0"/>
      <w:marTop w:val="0"/>
      <w:marBottom w:val="0"/>
      <w:divBdr>
        <w:top w:val="none" w:sz="0" w:space="0" w:color="auto"/>
        <w:left w:val="none" w:sz="0" w:space="0" w:color="auto"/>
        <w:bottom w:val="none" w:sz="0" w:space="0" w:color="auto"/>
        <w:right w:val="none" w:sz="0" w:space="0" w:color="auto"/>
      </w:divBdr>
      <w:divsChild>
        <w:div w:id="932208287">
          <w:marLeft w:val="0"/>
          <w:marRight w:val="0"/>
          <w:marTop w:val="0"/>
          <w:marBottom w:val="0"/>
          <w:divBdr>
            <w:top w:val="none" w:sz="0" w:space="0" w:color="auto"/>
            <w:left w:val="none" w:sz="0" w:space="0" w:color="auto"/>
            <w:bottom w:val="none" w:sz="0" w:space="0" w:color="auto"/>
            <w:right w:val="none" w:sz="0" w:space="0" w:color="auto"/>
          </w:divBdr>
          <w:divsChild>
            <w:div w:id="893927650">
              <w:marLeft w:val="0"/>
              <w:marRight w:val="0"/>
              <w:marTop w:val="0"/>
              <w:marBottom w:val="0"/>
              <w:divBdr>
                <w:top w:val="none" w:sz="0" w:space="0" w:color="auto"/>
                <w:left w:val="none" w:sz="0" w:space="0" w:color="auto"/>
                <w:bottom w:val="none" w:sz="0" w:space="0" w:color="auto"/>
                <w:right w:val="none" w:sz="0" w:space="0" w:color="auto"/>
              </w:divBdr>
              <w:divsChild>
                <w:div w:id="120537381">
                  <w:marLeft w:val="0"/>
                  <w:marRight w:val="0"/>
                  <w:marTop w:val="0"/>
                  <w:marBottom w:val="0"/>
                  <w:divBdr>
                    <w:top w:val="none" w:sz="0" w:space="0" w:color="auto"/>
                    <w:left w:val="none" w:sz="0" w:space="0" w:color="auto"/>
                    <w:bottom w:val="none" w:sz="0" w:space="0" w:color="auto"/>
                    <w:right w:val="none" w:sz="0" w:space="0" w:color="auto"/>
                  </w:divBdr>
                  <w:divsChild>
                    <w:div w:id="647200106">
                      <w:marLeft w:val="0"/>
                      <w:marRight w:val="0"/>
                      <w:marTop w:val="0"/>
                      <w:marBottom w:val="0"/>
                      <w:divBdr>
                        <w:top w:val="none" w:sz="0" w:space="0" w:color="auto"/>
                        <w:left w:val="none" w:sz="0" w:space="0" w:color="auto"/>
                        <w:bottom w:val="none" w:sz="0" w:space="0" w:color="auto"/>
                        <w:right w:val="none" w:sz="0" w:space="0" w:color="auto"/>
                      </w:divBdr>
                      <w:divsChild>
                        <w:div w:id="1817453818">
                          <w:marLeft w:val="0"/>
                          <w:marRight w:val="0"/>
                          <w:marTop w:val="0"/>
                          <w:marBottom w:val="0"/>
                          <w:divBdr>
                            <w:top w:val="none" w:sz="0" w:space="0" w:color="auto"/>
                            <w:left w:val="none" w:sz="0" w:space="0" w:color="auto"/>
                            <w:bottom w:val="none" w:sz="0" w:space="0" w:color="auto"/>
                            <w:right w:val="none" w:sz="0" w:space="0" w:color="auto"/>
                          </w:divBdr>
                          <w:divsChild>
                            <w:div w:id="574752237">
                              <w:marLeft w:val="0"/>
                              <w:marRight w:val="0"/>
                              <w:marTop w:val="0"/>
                              <w:marBottom w:val="0"/>
                              <w:divBdr>
                                <w:top w:val="none" w:sz="0" w:space="0" w:color="auto"/>
                                <w:left w:val="none" w:sz="0" w:space="0" w:color="auto"/>
                                <w:bottom w:val="none" w:sz="0" w:space="0" w:color="auto"/>
                                <w:right w:val="none" w:sz="0" w:space="0" w:color="auto"/>
                              </w:divBdr>
                              <w:divsChild>
                                <w:div w:id="900098069">
                                  <w:marLeft w:val="0"/>
                                  <w:marRight w:val="0"/>
                                  <w:marTop w:val="0"/>
                                  <w:marBottom w:val="0"/>
                                  <w:divBdr>
                                    <w:top w:val="none" w:sz="0" w:space="0" w:color="auto"/>
                                    <w:left w:val="none" w:sz="0" w:space="0" w:color="auto"/>
                                    <w:bottom w:val="none" w:sz="0" w:space="0" w:color="auto"/>
                                    <w:right w:val="none" w:sz="0" w:space="0" w:color="auto"/>
                                  </w:divBdr>
                                  <w:divsChild>
                                    <w:div w:id="445543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91732">
      <w:bodyDiv w:val="1"/>
      <w:marLeft w:val="0"/>
      <w:marRight w:val="0"/>
      <w:marTop w:val="0"/>
      <w:marBottom w:val="0"/>
      <w:divBdr>
        <w:top w:val="none" w:sz="0" w:space="0" w:color="auto"/>
        <w:left w:val="none" w:sz="0" w:space="0" w:color="auto"/>
        <w:bottom w:val="none" w:sz="0" w:space="0" w:color="auto"/>
        <w:right w:val="none" w:sz="0" w:space="0" w:color="auto"/>
      </w:divBdr>
    </w:div>
    <w:div w:id="355741748">
      <w:bodyDiv w:val="1"/>
      <w:marLeft w:val="0"/>
      <w:marRight w:val="0"/>
      <w:marTop w:val="0"/>
      <w:marBottom w:val="0"/>
      <w:divBdr>
        <w:top w:val="none" w:sz="0" w:space="0" w:color="auto"/>
        <w:left w:val="none" w:sz="0" w:space="0" w:color="auto"/>
        <w:bottom w:val="none" w:sz="0" w:space="0" w:color="auto"/>
        <w:right w:val="none" w:sz="0" w:space="0" w:color="auto"/>
      </w:divBdr>
      <w:divsChild>
        <w:div w:id="208929019">
          <w:marLeft w:val="0"/>
          <w:marRight w:val="0"/>
          <w:marTop w:val="0"/>
          <w:marBottom w:val="0"/>
          <w:divBdr>
            <w:top w:val="none" w:sz="0" w:space="0" w:color="auto"/>
            <w:left w:val="none" w:sz="0" w:space="0" w:color="auto"/>
            <w:bottom w:val="none" w:sz="0" w:space="0" w:color="auto"/>
            <w:right w:val="none" w:sz="0" w:space="0" w:color="auto"/>
          </w:divBdr>
          <w:divsChild>
            <w:div w:id="191966165">
              <w:marLeft w:val="0"/>
              <w:marRight w:val="0"/>
              <w:marTop w:val="0"/>
              <w:marBottom w:val="0"/>
              <w:divBdr>
                <w:top w:val="none" w:sz="0" w:space="0" w:color="auto"/>
                <w:left w:val="none" w:sz="0" w:space="0" w:color="auto"/>
                <w:bottom w:val="none" w:sz="0" w:space="0" w:color="auto"/>
                <w:right w:val="none" w:sz="0" w:space="0" w:color="auto"/>
              </w:divBdr>
              <w:divsChild>
                <w:div w:id="1856916666">
                  <w:marLeft w:val="0"/>
                  <w:marRight w:val="0"/>
                  <w:marTop w:val="0"/>
                  <w:marBottom w:val="0"/>
                  <w:divBdr>
                    <w:top w:val="none" w:sz="0" w:space="0" w:color="auto"/>
                    <w:left w:val="none" w:sz="0" w:space="0" w:color="auto"/>
                    <w:bottom w:val="none" w:sz="0" w:space="0" w:color="auto"/>
                    <w:right w:val="none" w:sz="0" w:space="0" w:color="auto"/>
                  </w:divBdr>
                  <w:divsChild>
                    <w:div w:id="2114085934">
                      <w:marLeft w:val="0"/>
                      <w:marRight w:val="0"/>
                      <w:marTop w:val="0"/>
                      <w:marBottom w:val="0"/>
                      <w:divBdr>
                        <w:top w:val="none" w:sz="0" w:space="0" w:color="auto"/>
                        <w:left w:val="none" w:sz="0" w:space="0" w:color="auto"/>
                        <w:bottom w:val="none" w:sz="0" w:space="0" w:color="auto"/>
                        <w:right w:val="none" w:sz="0" w:space="0" w:color="auto"/>
                      </w:divBdr>
                      <w:divsChild>
                        <w:div w:id="1288700504">
                          <w:marLeft w:val="0"/>
                          <w:marRight w:val="0"/>
                          <w:marTop w:val="0"/>
                          <w:marBottom w:val="0"/>
                          <w:divBdr>
                            <w:top w:val="none" w:sz="0" w:space="0" w:color="auto"/>
                            <w:left w:val="none" w:sz="0" w:space="0" w:color="auto"/>
                            <w:bottom w:val="none" w:sz="0" w:space="0" w:color="auto"/>
                            <w:right w:val="none" w:sz="0" w:space="0" w:color="auto"/>
                          </w:divBdr>
                          <w:divsChild>
                            <w:div w:id="882794081">
                              <w:marLeft w:val="0"/>
                              <w:marRight w:val="0"/>
                              <w:marTop w:val="0"/>
                              <w:marBottom w:val="0"/>
                              <w:divBdr>
                                <w:top w:val="none" w:sz="0" w:space="0" w:color="auto"/>
                                <w:left w:val="none" w:sz="0" w:space="0" w:color="auto"/>
                                <w:bottom w:val="none" w:sz="0" w:space="0" w:color="auto"/>
                                <w:right w:val="none" w:sz="0" w:space="0" w:color="auto"/>
                              </w:divBdr>
                              <w:divsChild>
                                <w:div w:id="886648663">
                                  <w:marLeft w:val="0"/>
                                  <w:marRight w:val="0"/>
                                  <w:marTop w:val="0"/>
                                  <w:marBottom w:val="0"/>
                                  <w:divBdr>
                                    <w:top w:val="none" w:sz="0" w:space="0" w:color="auto"/>
                                    <w:left w:val="none" w:sz="0" w:space="0" w:color="auto"/>
                                    <w:bottom w:val="none" w:sz="0" w:space="0" w:color="auto"/>
                                    <w:right w:val="none" w:sz="0" w:space="0" w:color="auto"/>
                                  </w:divBdr>
                                  <w:divsChild>
                                    <w:div w:id="847869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62560257">
      <w:bodyDiv w:val="1"/>
      <w:marLeft w:val="0"/>
      <w:marRight w:val="0"/>
      <w:marTop w:val="0"/>
      <w:marBottom w:val="0"/>
      <w:divBdr>
        <w:top w:val="none" w:sz="0" w:space="0" w:color="auto"/>
        <w:left w:val="none" w:sz="0" w:space="0" w:color="auto"/>
        <w:bottom w:val="none" w:sz="0" w:space="0" w:color="auto"/>
        <w:right w:val="none" w:sz="0" w:space="0" w:color="auto"/>
      </w:divBdr>
    </w:div>
    <w:div w:id="400951889">
      <w:bodyDiv w:val="1"/>
      <w:marLeft w:val="0"/>
      <w:marRight w:val="0"/>
      <w:marTop w:val="0"/>
      <w:marBottom w:val="0"/>
      <w:divBdr>
        <w:top w:val="none" w:sz="0" w:space="0" w:color="auto"/>
        <w:left w:val="none" w:sz="0" w:space="0" w:color="auto"/>
        <w:bottom w:val="none" w:sz="0" w:space="0" w:color="auto"/>
        <w:right w:val="none" w:sz="0" w:space="0" w:color="auto"/>
      </w:divBdr>
    </w:div>
    <w:div w:id="417290402">
      <w:bodyDiv w:val="1"/>
      <w:marLeft w:val="0"/>
      <w:marRight w:val="0"/>
      <w:marTop w:val="0"/>
      <w:marBottom w:val="0"/>
      <w:divBdr>
        <w:top w:val="none" w:sz="0" w:space="0" w:color="auto"/>
        <w:left w:val="none" w:sz="0" w:space="0" w:color="auto"/>
        <w:bottom w:val="none" w:sz="0" w:space="0" w:color="auto"/>
        <w:right w:val="none" w:sz="0" w:space="0" w:color="auto"/>
      </w:divBdr>
    </w:div>
    <w:div w:id="426389453">
      <w:bodyDiv w:val="1"/>
      <w:marLeft w:val="0"/>
      <w:marRight w:val="0"/>
      <w:marTop w:val="0"/>
      <w:marBottom w:val="0"/>
      <w:divBdr>
        <w:top w:val="none" w:sz="0" w:space="0" w:color="auto"/>
        <w:left w:val="none" w:sz="0" w:space="0" w:color="auto"/>
        <w:bottom w:val="none" w:sz="0" w:space="0" w:color="auto"/>
        <w:right w:val="none" w:sz="0" w:space="0" w:color="auto"/>
      </w:divBdr>
    </w:div>
    <w:div w:id="443228490">
      <w:bodyDiv w:val="1"/>
      <w:marLeft w:val="0"/>
      <w:marRight w:val="0"/>
      <w:marTop w:val="0"/>
      <w:marBottom w:val="0"/>
      <w:divBdr>
        <w:top w:val="none" w:sz="0" w:space="0" w:color="auto"/>
        <w:left w:val="none" w:sz="0" w:space="0" w:color="auto"/>
        <w:bottom w:val="none" w:sz="0" w:space="0" w:color="auto"/>
        <w:right w:val="none" w:sz="0" w:space="0" w:color="auto"/>
      </w:divBdr>
    </w:div>
    <w:div w:id="466437496">
      <w:bodyDiv w:val="1"/>
      <w:marLeft w:val="0"/>
      <w:marRight w:val="0"/>
      <w:marTop w:val="0"/>
      <w:marBottom w:val="0"/>
      <w:divBdr>
        <w:top w:val="none" w:sz="0" w:space="0" w:color="auto"/>
        <w:left w:val="none" w:sz="0" w:space="0" w:color="auto"/>
        <w:bottom w:val="none" w:sz="0" w:space="0" w:color="auto"/>
        <w:right w:val="none" w:sz="0" w:space="0" w:color="auto"/>
      </w:divBdr>
    </w:div>
    <w:div w:id="479348146">
      <w:bodyDiv w:val="1"/>
      <w:marLeft w:val="0"/>
      <w:marRight w:val="0"/>
      <w:marTop w:val="0"/>
      <w:marBottom w:val="0"/>
      <w:divBdr>
        <w:top w:val="none" w:sz="0" w:space="0" w:color="auto"/>
        <w:left w:val="none" w:sz="0" w:space="0" w:color="auto"/>
        <w:bottom w:val="none" w:sz="0" w:space="0" w:color="auto"/>
        <w:right w:val="none" w:sz="0" w:space="0" w:color="auto"/>
      </w:divBdr>
    </w:div>
    <w:div w:id="499546378">
      <w:bodyDiv w:val="1"/>
      <w:marLeft w:val="0"/>
      <w:marRight w:val="0"/>
      <w:marTop w:val="0"/>
      <w:marBottom w:val="0"/>
      <w:divBdr>
        <w:top w:val="none" w:sz="0" w:space="0" w:color="auto"/>
        <w:left w:val="none" w:sz="0" w:space="0" w:color="auto"/>
        <w:bottom w:val="none" w:sz="0" w:space="0" w:color="auto"/>
        <w:right w:val="none" w:sz="0" w:space="0" w:color="auto"/>
      </w:divBdr>
    </w:div>
    <w:div w:id="512574093">
      <w:bodyDiv w:val="1"/>
      <w:marLeft w:val="0"/>
      <w:marRight w:val="0"/>
      <w:marTop w:val="0"/>
      <w:marBottom w:val="0"/>
      <w:divBdr>
        <w:top w:val="none" w:sz="0" w:space="0" w:color="auto"/>
        <w:left w:val="none" w:sz="0" w:space="0" w:color="auto"/>
        <w:bottom w:val="none" w:sz="0" w:space="0" w:color="auto"/>
        <w:right w:val="none" w:sz="0" w:space="0" w:color="auto"/>
      </w:divBdr>
    </w:div>
    <w:div w:id="562453153">
      <w:bodyDiv w:val="1"/>
      <w:marLeft w:val="0"/>
      <w:marRight w:val="0"/>
      <w:marTop w:val="0"/>
      <w:marBottom w:val="0"/>
      <w:divBdr>
        <w:top w:val="none" w:sz="0" w:space="0" w:color="auto"/>
        <w:left w:val="none" w:sz="0" w:space="0" w:color="auto"/>
        <w:bottom w:val="none" w:sz="0" w:space="0" w:color="auto"/>
        <w:right w:val="none" w:sz="0" w:space="0" w:color="auto"/>
      </w:divBdr>
    </w:div>
    <w:div w:id="588580279">
      <w:bodyDiv w:val="1"/>
      <w:marLeft w:val="0"/>
      <w:marRight w:val="0"/>
      <w:marTop w:val="0"/>
      <w:marBottom w:val="0"/>
      <w:divBdr>
        <w:top w:val="none" w:sz="0" w:space="0" w:color="auto"/>
        <w:left w:val="none" w:sz="0" w:space="0" w:color="auto"/>
        <w:bottom w:val="none" w:sz="0" w:space="0" w:color="auto"/>
        <w:right w:val="none" w:sz="0" w:space="0" w:color="auto"/>
      </w:divBdr>
    </w:div>
    <w:div w:id="706102419">
      <w:bodyDiv w:val="1"/>
      <w:marLeft w:val="0"/>
      <w:marRight w:val="0"/>
      <w:marTop w:val="0"/>
      <w:marBottom w:val="0"/>
      <w:divBdr>
        <w:top w:val="none" w:sz="0" w:space="0" w:color="auto"/>
        <w:left w:val="none" w:sz="0" w:space="0" w:color="auto"/>
        <w:bottom w:val="none" w:sz="0" w:space="0" w:color="auto"/>
        <w:right w:val="none" w:sz="0" w:space="0" w:color="auto"/>
      </w:divBdr>
      <w:divsChild>
        <w:div w:id="45448986">
          <w:marLeft w:val="0"/>
          <w:marRight w:val="0"/>
          <w:marTop w:val="0"/>
          <w:marBottom w:val="0"/>
          <w:divBdr>
            <w:top w:val="none" w:sz="0" w:space="0" w:color="auto"/>
            <w:left w:val="none" w:sz="0" w:space="0" w:color="auto"/>
            <w:bottom w:val="none" w:sz="0" w:space="0" w:color="auto"/>
            <w:right w:val="none" w:sz="0" w:space="0" w:color="auto"/>
          </w:divBdr>
          <w:divsChild>
            <w:div w:id="446706124">
              <w:marLeft w:val="0"/>
              <w:marRight w:val="0"/>
              <w:marTop w:val="0"/>
              <w:marBottom w:val="0"/>
              <w:divBdr>
                <w:top w:val="none" w:sz="0" w:space="0" w:color="auto"/>
                <w:left w:val="none" w:sz="0" w:space="0" w:color="auto"/>
                <w:bottom w:val="none" w:sz="0" w:space="0" w:color="auto"/>
                <w:right w:val="none" w:sz="0" w:space="0" w:color="auto"/>
              </w:divBdr>
              <w:divsChild>
                <w:div w:id="1377774302">
                  <w:marLeft w:val="0"/>
                  <w:marRight w:val="0"/>
                  <w:marTop w:val="0"/>
                  <w:marBottom w:val="0"/>
                  <w:divBdr>
                    <w:top w:val="none" w:sz="0" w:space="0" w:color="auto"/>
                    <w:left w:val="none" w:sz="0" w:space="0" w:color="auto"/>
                    <w:bottom w:val="none" w:sz="0" w:space="0" w:color="auto"/>
                    <w:right w:val="none" w:sz="0" w:space="0" w:color="auto"/>
                  </w:divBdr>
                  <w:divsChild>
                    <w:div w:id="1897472875">
                      <w:marLeft w:val="0"/>
                      <w:marRight w:val="0"/>
                      <w:marTop w:val="0"/>
                      <w:marBottom w:val="0"/>
                      <w:divBdr>
                        <w:top w:val="none" w:sz="0" w:space="0" w:color="auto"/>
                        <w:left w:val="none" w:sz="0" w:space="0" w:color="auto"/>
                        <w:bottom w:val="none" w:sz="0" w:space="0" w:color="auto"/>
                        <w:right w:val="none" w:sz="0" w:space="0" w:color="auto"/>
                      </w:divBdr>
                      <w:divsChild>
                        <w:div w:id="987439740">
                          <w:marLeft w:val="0"/>
                          <w:marRight w:val="0"/>
                          <w:marTop w:val="0"/>
                          <w:marBottom w:val="0"/>
                          <w:divBdr>
                            <w:top w:val="none" w:sz="0" w:space="0" w:color="auto"/>
                            <w:left w:val="none" w:sz="0" w:space="0" w:color="auto"/>
                            <w:bottom w:val="none" w:sz="0" w:space="0" w:color="auto"/>
                            <w:right w:val="none" w:sz="0" w:space="0" w:color="auto"/>
                          </w:divBdr>
                          <w:divsChild>
                            <w:div w:id="1242449860">
                              <w:marLeft w:val="0"/>
                              <w:marRight w:val="0"/>
                              <w:marTop w:val="0"/>
                              <w:marBottom w:val="0"/>
                              <w:divBdr>
                                <w:top w:val="none" w:sz="0" w:space="0" w:color="auto"/>
                                <w:left w:val="none" w:sz="0" w:space="0" w:color="auto"/>
                                <w:bottom w:val="none" w:sz="0" w:space="0" w:color="auto"/>
                                <w:right w:val="none" w:sz="0" w:space="0" w:color="auto"/>
                              </w:divBdr>
                              <w:divsChild>
                                <w:div w:id="1042365236">
                                  <w:marLeft w:val="0"/>
                                  <w:marRight w:val="0"/>
                                  <w:marTop w:val="645"/>
                                  <w:marBottom w:val="0"/>
                                  <w:divBdr>
                                    <w:top w:val="none" w:sz="0" w:space="0" w:color="auto"/>
                                    <w:left w:val="none" w:sz="0" w:space="0" w:color="auto"/>
                                    <w:bottom w:val="none" w:sz="0" w:space="0" w:color="auto"/>
                                    <w:right w:val="none" w:sz="0" w:space="0" w:color="auto"/>
                                  </w:divBdr>
                                  <w:divsChild>
                                    <w:div w:id="62339007">
                                      <w:marLeft w:val="0"/>
                                      <w:marRight w:val="0"/>
                                      <w:marTop w:val="0"/>
                                      <w:marBottom w:val="0"/>
                                      <w:divBdr>
                                        <w:top w:val="single" w:sz="6" w:space="0" w:color="DEDEDE"/>
                                        <w:left w:val="single" w:sz="6" w:space="0" w:color="DEDEDE"/>
                                        <w:bottom w:val="single" w:sz="6" w:space="0" w:color="DEDEDE"/>
                                        <w:right w:val="single" w:sz="6" w:space="0" w:color="DEDEDE"/>
                                      </w:divBdr>
                                    </w:div>
                                  </w:divsChild>
                                </w:div>
                              </w:divsChild>
                            </w:div>
                          </w:divsChild>
                        </w:div>
                      </w:divsChild>
                    </w:div>
                  </w:divsChild>
                </w:div>
              </w:divsChild>
            </w:div>
          </w:divsChild>
        </w:div>
      </w:divsChild>
    </w:div>
    <w:div w:id="720177529">
      <w:bodyDiv w:val="1"/>
      <w:marLeft w:val="0"/>
      <w:marRight w:val="0"/>
      <w:marTop w:val="0"/>
      <w:marBottom w:val="0"/>
      <w:divBdr>
        <w:top w:val="none" w:sz="0" w:space="0" w:color="auto"/>
        <w:left w:val="none" w:sz="0" w:space="0" w:color="auto"/>
        <w:bottom w:val="none" w:sz="0" w:space="0" w:color="auto"/>
        <w:right w:val="none" w:sz="0" w:space="0" w:color="auto"/>
      </w:divBdr>
    </w:div>
    <w:div w:id="722673679">
      <w:bodyDiv w:val="1"/>
      <w:marLeft w:val="0"/>
      <w:marRight w:val="0"/>
      <w:marTop w:val="0"/>
      <w:marBottom w:val="0"/>
      <w:divBdr>
        <w:top w:val="none" w:sz="0" w:space="0" w:color="auto"/>
        <w:left w:val="none" w:sz="0" w:space="0" w:color="auto"/>
        <w:bottom w:val="none" w:sz="0" w:space="0" w:color="auto"/>
        <w:right w:val="none" w:sz="0" w:space="0" w:color="auto"/>
      </w:divBdr>
    </w:div>
    <w:div w:id="748965513">
      <w:bodyDiv w:val="1"/>
      <w:marLeft w:val="0"/>
      <w:marRight w:val="0"/>
      <w:marTop w:val="0"/>
      <w:marBottom w:val="0"/>
      <w:divBdr>
        <w:top w:val="none" w:sz="0" w:space="0" w:color="auto"/>
        <w:left w:val="none" w:sz="0" w:space="0" w:color="auto"/>
        <w:bottom w:val="none" w:sz="0" w:space="0" w:color="auto"/>
        <w:right w:val="none" w:sz="0" w:space="0" w:color="auto"/>
      </w:divBdr>
    </w:div>
    <w:div w:id="797720425">
      <w:bodyDiv w:val="1"/>
      <w:marLeft w:val="0"/>
      <w:marRight w:val="0"/>
      <w:marTop w:val="0"/>
      <w:marBottom w:val="0"/>
      <w:divBdr>
        <w:top w:val="none" w:sz="0" w:space="0" w:color="auto"/>
        <w:left w:val="none" w:sz="0" w:space="0" w:color="auto"/>
        <w:bottom w:val="none" w:sz="0" w:space="0" w:color="auto"/>
        <w:right w:val="none" w:sz="0" w:space="0" w:color="auto"/>
      </w:divBdr>
    </w:div>
    <w:div w:id="797724047">
      <w:bodyDiv w:val="1"/>
      <w:marLeft w:val="0"/>
      <w:marRight w:val="0"/>
      <w:marTop w:val="0"/>
      <w:marBottom w:val="0"/>
      <w:divBdr>
        <w:top w:val="none" w:sz="0" w:space="0" w:color="auto"/>
        <w:left w:val="none" w:sz="0" w:space="0" w:color="auto"/>
        <w:bottom w:val="none" w:sz="0" w:space="0" w:color="auto"/>
        <w:right w:val="none" w:sz="0" w:space="0" w:color="auto"/>
      </w:divBdr>
    </w:div>
    <w:div w:id="860779154">
      <w:bodyDiv w:val="1"/>
      <w:marLeft w:val="0"/>
      <w:marRight w:val="0"/>
      <w:marTop w:val="0"/>
      <w:marBottom w:val="0"/>
      <w:divBdr>
        <w:top w:val="none" w:sz="0" w:space="0" w:color="auto"/>
        <w:left w:val="none" w:sz="0" w:space="0" w:color="auto"/>
        <w:bottom w:val="none" w:sz="0" w:space="0" w:color="auto"/>
        <w:right w:val="none" w:sz="0" w:space="0" w:color="auto"/>
      </w:divBdr>
    </w:div>
    <w:div w:id="877355079">
      <w:bodyDiv w:val="1"/>
      <w:marLeft w:val="0"/>
      <w:marRight w:val="0"/>
      <w:marTop w:val="0"/>
      <w:marBottom w:val="0"/>
      <w:divBdr>
        <w:top w:val="none" w:sz="0" w:space="0" w:color="auto"/>
        <w:left w:val="none" w:sz="0" w:space="0" w:color="auto"/>
        <w:bottom w:val="none" w:sz="0" w:space="0" w:color="auto"/>
        <w:right w:val="none" w:sz="0" w:space="0" w:color="auto"/>
      </w:divBdr>
    </w:div>
    <w:div w:id="883907010">
      <w:bodyDiv w:val="1"/>
      <w:marLeft w:val="0"/>
      <w:marRight w:val="0"/>
      <w:marTop w:val="0"/>
      <w:marBottom w:val="0"/>
      <w:divBdr>
        <w:top w:val="none" w:sz="0" w:space="0" w:color="auto"/>
        <w:left w:val="none" w:sz="0" w:space="0" w:color="auto"/>
        <w:bottom w:val="none" w:sz="0" w:space="0" w:color="auto"/>
        <w:right w:val="none" w:sz="0" w:space="0" w:color="auto"/>
      </w:divBdr>
    </w:div>
    <w:div w:id="950162324">
      <w:bodyDiv w:val="1"/>
      <w:marLeft w:val="0"/>
      <w:marRight w:val="0"/>
      <w:marTop w:val="0"/>
      <w:marBottom w:val="0"/>
      <w:divBdr>
        <w:top w:val="none" w:sz="0" w:space="0" w:color="auto"/>
        <w:left w:val="none" w:sz="0" w:space="0" w:color="auto"/>
        <w:bottom w:val="none" w:sz="0" w:space="0" w:color="auto"/>
        <w:right w:val="none" w:sz="0" w:space="0" w:color="auto"/>
      </w:divBdr>
    </w:div>
    <w:div w:id="999192203">
      <w:bodyDiv w:val="1"/>
      <w:marLeft w:val="0"/>
      <w:marRight w:val="0"/>
      <w:marTop w:val="0"/>
      <w:marBottom w:val="0"/>
      <w:divBdr>
        <w:top w:val="none" w:sz="0" w:space="0" w:color="auto"/>
        <w:left w:val="none" w:sz="0" w:space="0" w:color="auto"/>
        <w:bottom w:val="none" w:sz="0" w:space="0" w:color="auto"/>
        <w:right w:val="none" w:sz="0" w:space="0" w:color="auto"/>
      </w:divBdr>
    </w:div>
    <w:div w:id="1018195818">
      <w:bodyDiv w:val="1"/>
      <w:marLeft w:val="0"/>
      <w:marRight w:val="0"/>
      <w:marTop w:val="0"/>
      <w:marBottom w:val="0"/>
      <w:divBdr>
        <w:top w:val="none" w:sz="0" w:space="0" w:color="auto"/>
        <w:left w:val="none" w:sz="0" w:space="0" w:color="auto"/>
        <w:bottom w:val="none" w:sz="0" w:space="0" w:color="auto"/>
        <w:right w:val="none" w:sz="0" w:space="0" w:color="auto"/>
      </w:divBdr>
    </w:div>
    <w:div w:id="1032268289">
      <w:bodyDiv w:val="1"/>
      <w:marLeft w:val="0"/>
      <w:marRight w:val="0"/>
      <w:marTop w:val="0"/>
      <w:marBottom w:val="0"/>
      <w:divBdr>
        <w:top w:val="none" w:sz="0" w:space="0" w:color="auto"/>
        <w:left w:val="none" w:sz="0" w:space="0" w:color="auto"/>
        <w:bottom w:val="none" w:sz="0" w:space="0" w:color="auto"/>
        <w:right w:val="none" w:sz="0" w:space="0" w:color="auto"/>
      </w:divBdr>
    </w:div>
    <w:div w:id="1089620354">
      <w:bodyDiv w:val="1"/>
      <w:marLeft w:val="0"/>
      <w:marRight w:val="0"/>
      <w:marTop w:val="0"/>
      <w:marBottom w:val="0"/>
      <w:divBdr>
        <w:top w:val="none" w:sz="0" w:space="0" w:color="auto"/>
        <w:left w:val="none" w:sz="0" w:space="0" w:color="auto"/>
        <w:bottom w:val="none" w:sz="0" w:space="0" w:color="auto"/>
        <w:right w:val="none" w:sz="0" w:space="0" w:color="auto"/>
      </w:divBdr>
    </w:div>
    <w:div w:id="1093235788">
      <w:bodyDiv w:val="1"/>
      <w:marLeft w:val="0"/>
      <w:marRight w:val="0"/>
      <w:marTop w:val="0"/>
      <w:marBottom w:val="0"/>
      <w:divBdr>
        <w:top w:val="none" w:sz="0" w:space="0" w:color="auto"/>
        <w:left w:val="none" w:sz="0" w:space="0" w:color="auto"/>
        <w:bottom w:val="none" w:sz="0" w:space="0" w:color="auto"/>
        <w:right w:val="none" w:sz="0" w:space="0" w:color="auto"/>
      </w:divBdr>
    </w:div>
    <w:div w:id="1227959473">
      <w:bodyDiv w:val="1"/>
      <w:marLeft w:val="0"/>
      <w:marRight w:val="0"/>
      <w:marTop w:val="0"/>
      <w:marBottom w:val="0"/>
      <w:divBdr>
        <w:top w:val="none" w:sz="0" w:space="0" w:color="auto"/>
        <w:left w:val="none" w:sz="0" w:space="0" w:color="auto"/>
        <w:bottom w:val="none" w:sz="0" w:space="0" w:color="auto"/>
        <w:right w:val="none" w:sz="0" w:space="0" w:color="auto"/>
      </w:divBdr>
    </w:div>
    <w:div w:id="1235044796">
      <w:bodyDiv w:val="1"/>
      <w:marLeft w:val="0"/>
      <w:marRight w:val="0"/>
      <w:marTop w:val="0"/>
      <w:marBottom w:val="0"/>
      <w:divBdr>
        <w:top w:val="none" w:sz="0" w:space="0" w:color="auto"/>
        <w:left w:val="none" w:sz="0" w:space="0" w:color="auto"/>
        <w:bottom w:val="none" w:sz="0" w:space="0" w:color="auto"/>
        <w:right w:val="none" w:sz="0" w:space="0" w:color="auto"/>
      </w:divBdr>
    </w:div>
    <w:div w:id="1235091915">
      <w:bodyDiv w:val="1"/>
      <w:marLeft w:val="0"/>
      <w:marRight w:val="0"/>
      <w:marTop w:val="0"/>
      <w:marBottom w:val="0"/>
      <w:divBdr>
        <w:top w:val="none" w:sz="0" w:space="0" w:color="auto"/>
        <w:left w:val="none" w:sz="0" w:space="0" w:color="auto"/>
        <w:bottom w:val="none" w:sz="0" w:space="0" w:color="auto"/>
        <w:right w:val="none" w:sz="0" w:space="0" w:color="auto"/>
      </w:divBdr>
    </w:div>
    <w:div w:id="1266230833">
      <w:bodyDiv w:val="1"/>
      <w:marLeft w:val="0"/>
      <w:marRight w:val="0"/>
      <w:marTop w:val="0"/>
      <w:marBottom w:val="0"/>
      <w:divBdr>
        <w:top w:val="none" w:sz="0" w:space="0" w:color="auto"/>
        <w:left w:val="none" w:sz="0" w:space="0" w:color="auto"/>
        <w:bottom w:val="none" w:sz="0" w:space="0" w:color="auto"/>
        <w:right w:val="none" w:sz="0" w:space="0" w:color="auto"/>
      </w:divBdr>
    </w:div>
    <w:div w:id="1324241286">
      <w:bodyDiv w:val="1"/>
      <w:marLeft w:val="0"/>
      <w:marRight w:val="0"/>
      <w:marTop w:val="0"/>
      <w:marBottom w:val="0"/>
      <w:divBdr>
        <w:top w:val="none" w:sz="0" w:space="0" w:color="auto"/>
        <w:left w:val="none" w:sz="0" w:space="0" w:color="auto"/>
        <w:bottom w:val="none" w:sz="0" w:space="0" w:color="auto"/>
        <w:right w:val="none" w:sz="0" w:space="0" w:color="auto"/>
      </w:divBdr>
    </w:div>
    <w:div w:id="1342245514">
      <w:bodyDiv w:val="1"/>
      <w:marLeft w:val="0"/>
      <w:marRight w:val="0"/>
      <w:marTop w:val="0"/>
      <w:marBottom w:val="0"/>
      <w:divBdr>
        <w:top w:val="none" w:sz="0" w:space="0" w:color="auto"/>
        <w:left w:val="none" w:sz="0" w:space="0" w:color="auto"/>
        <w:bottom w:val="none" w:sz="0" w:space="0" w:color="auto"/>
        <w:right w:val="none" w:sz="0" w:space="0" w:color="auto"/>
      </w:divBdr>
    </w:div>
    <w:div w:id="1361710073">
      <w:bodyDiv w:val="1"/>
      <w:marLeft w:val="0"/>
      <w:marRight w:val="0"/>
      <w:marTop w:val="0"/>
      <w:marBottom w:val="0"/>
      <w:divBdr>
        <w:top w:val="none" w:sz="0" w:space="0" w:color="auto"/>
        <w:left w:val="none" w:sz="0" w:space="0" w:color="auto"/>
        <w:bottom w:val="none" w:sz="0" w:space="0" w:color="auto"/>
        <w:right w:val="none" w:sz="0" w:space="0" w:color="auto"/>
      </w:divBdr>
      <w:divsChild>
        <w:div w:id="1185049483">
          <w:marLeft w:val="0"/>
          <w:marRight w:val="0"/>
          <w:marTop w:val="0"/>
          <w:marBottom w:val="0"/>
          <w:divBdr>
            <w:top w:val="none" w:sz="0" w:space="0" w:color="auto"/>
            <w:left w:val="none" w:sz="0" w:space="0" w:color="auto"/>
            <w:bottom w:val="none" w:sz="0" w:space="0" w:color="auto"/>
            <w:right w:val="none" w:sz="0" w:space="0" w:color="auto"/>
          </w:divBdr>
          <w:divsChild>
            <w:div w:id="2048333580">
              <w:marLeft w:val="0"/>
              <w:marRight w:val="0"/>
              <w:marTop w:val="0"/>
              <w:marBottom w:val="0"/>
              <w:divBdr>
                <w:top w:val="none" w:sz="0" w:space="0" w:color="auto"/>
                <w:left w:val="none" w:sz="0" w:space="0" w:color="auto"/>
                <w:bottom w:val="none" w:sz="0" w:space="0" w:color="auto"/>
                <w:right w:val="none" w:sz="0" w:space="0" w:color="auto"/>
              </w:divBdr>
              <w:divsChild>
                <w:div w:id="252202036">
                  <w:marLeft w:val="0"/>
                  <w:marRight w:val="0"/>
                  <w:marTop w:val="0"/>
                  <w:marBottom w:val="0"/>
                  <w:divBdr>
                    <w:top w:val="none" w:sz="0" w:space="0" w:color="auto"/>
                    <w:left w:val="none" w:sz="0" w:space="0" w:color="auto"/>
                    <w:bottom w:val="none" w:sz="0" w:space="0" w:color="auto"/>
                    <w:right w:val="none" w:sz="0" w:space="0" w:color="auto"/>
                  </w:divBdr>
                  <w:divsChild>
                    <w:div w:id="149446896">
                      <w:marLeft w:val="0"/>
                      <w:marRight w:val="0"/>
                      <w:marTop w:val="0"/>
                      <w:marBottom w:val="0"/>
                      <w:divBdr>
                        <w:top w:val="none" w:sz="0" w:space="0" w:color="auto"/>
                        <w:left w:val="none" w:sz="0" w:space="0" w:color="auto"/>
                        <w:bottom w:val="none" w:sz="0" w:space="0" w:color="auto"/>
                        <w:right w:val="none" w:sz="0" w:space="0" w:color="auto"/>
                      </w:divBdr>
                      <w:divsChild>
                        <w:div w:id="1392926687">
                          <w:marLeft w:val="0"/>
                          <w:marRight w:val="0"/>
                          <w:marTop w:val="0"/>
                          <w:marBottom w:val="0"/>
                          <w:divBdr>
                            <w:top w:val="none" w:sz="0" w:space="0" w:color="auto"/>
                            <w:left w:val="none" w:sz="0" w:space="0" w:color="auto"/>
                            <w:bottom w:val="none" w:sz="0" w:space="0" w:color="auto"/>
                            <w:right w:val="none" w:sz="0" w:space="0" w:color="auto"/>
                          </w:divBdr>
                          <w:divsChild>
                            <w:div w:id="2113939978">
                              <w:marLeft w:val="0"/>
                              <w:marRight w:val="0"/>
                              <w:marTop w:val="0"/>
                              <w:marBottom w:val="0"/>
                              <w:divBdr>
                                <w:top w:val="none" w:sz="0" w:space="0" w:color="auto"/>
                                <w:left w:val="none" w:sz="0" w:space="0" w:color="auto"/>
                                <w:bottom w:val="none" w:sz="0" w:space="0" w:color="auto"/>
                                <w:right w:val="none" w:sz="0" w:space="0" w:color="auto"/>
                              </w:divBdr>
                              <w:divsChild>
                                <w:div w:id="1711606471">
                                  <w:marLeft w:val="0"/>
                                  <w:marRight w:val="0"/>
                                  <w:marTop w:val="0"/>
                                  <w:marBottom w:val="0"/>
                                  <w:divBdr>
                                    <w:top w:val="none" w:sz="0" w:space="0" w:color="auto"/>
                                    <w:left w:val="none" w:sz="0" w:space="0" w:color="auto"/>
                                    <w:bottom w:val="none" w:sz="0" w:space="0" w:color="auto"/>
                                    <w:right w:val="none" w:sz="0" w:space="0" w:color="auto"/>
                                  </w:divBdr>
                                  <w:divsChild>
                                    <w:div w:id="1091580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8137095">
      <w:bodyDiv w:val="1"/>
      <w:marLeft w:val="0"/>
      <w:marRight w:val="0"/>
      <w:marTop w:val="0"/>
      <w:marBottom w:val="0"/>
      <w:divBdr>
        <w:top w:val="none" w:sz="0" w:space="0" w:color="auto"/>
        <w:left w:val="none" w:sz="0" w:space="0" w:color="auto"/>
        <w:bottom w:val="none" w:sz="0" w:space="0" w:color="auto"/>
        <w:right w:val="none" w:sz="0" w:space="0" w:color="auto"/>
      </w:divBdr>
    </w:div>
    <w:div w:id="1464301789">
      <w:bodyDiv w:val="1"/>
      <w:marLeft w:val="0"/>
      <w:marRight w:val="0"/>
      <w:marTop w:val="0"/>
      <w:marBottom w:val="0"/>
      <w:divBdr>
        <w:top w:val="none" w:sz="0" w:space="0" w:color="auto"/>
        <w:left w:val="none" w:sz="0" w:space="0" w:color="auto"/>
        <w:bottom w:val="none" w:sz="0" w:space="0" w:color="auto"/>
        <w:right w:val="none" w:sz="0" w:space="0" w:color="auto"/>
      </w:divBdr>
    </w:div>
    <w:div w:id="1465386815">
      <w:bodyDiv w:val="1"/>
      <w:marLeft w:val="0"/>
      <w:marRight w:val="0"/>
      <w:marTop w:val="0"/>
      <w:marBottom w:val="0"/>
      <w:divBdr>
        <w:top w:val="none" w:sz="0" w:space="0" w:color="auto"/>
        <w:left w:val="none" w:sz="0" w:space="0" w:color="auto"/>
        <w:bottom w:val="none" w:sz="0" w:space="0" w:color="auto"/>
        <w:right w:val="none" w:sz="0" w:space="0" w:color="auto"/>
      </w:divBdr>
      <w:divsChild>
        <w:div w:id="1861429500">
          <w:marLeft w:val="0"/>
          <w:marRight w:val="0"/>
          <w:marTop w:val="0"/>
          <w:marBottom w:val="0"/>
          <w:divBdr>
            <w:top w:val="none" w:sz="0" w:space="0" w:color="auto"/>
            <w:left w:val="none" w:sz="0" w:space="0" w:color="auto"/>
            <w:bottom w:val="none" w:sz="0" w:space="0" w:color="auto"/>
            <w:right w:val="none" w:sz="0" w:space="0" w:color="auto"/>
          </w:divBdr>
          <w:divsChild>
            <w:div w:id="1628660025">
              <w:marLeft w:val="0"/>
              <w:marRight w:val="0"/>
              <w:marTop w:val="0"/>
              <w:marBottom w:val="0"/>
              <w:divBdr>
                <w:top w:val="none" w:sz="0" w:space="0" w:color="auto"/>
                <w:left w:val="none" w:sz="0" w:space="0" w:color="auto"/>
                <w:bottom w:val="none" w:sz="0" w:space="0" w:color="auto"/>
                <w:right w:val="none" w:sz="0" w:space="0" w:color="auto"/>
              </w:divBdr>
              <w:divsChild>
                <w:div w:id="459305537">
                  <w:marLeft w:val="0"/>
                  <w:marRight w:val="0"/>
                  <w:marTop w:val="0"/>
                  <w:marBottom w:val="0"/>
                  <w:divBdr>
                    <w:top w:val="none" w:sz="0" w:space="0" w:color="auto"/>
                    <w:left w:val="none" w:sz="0" w:space="0" w:color="auto"/>
                    <w:bottom w:val="none" w:sz="0" w:space="0" w:color="auto"/>
                    <w:right w:val="none" w:sz="0" w:space="0" w:color="auto"/>
                  </w:divBdr>
                  <w:divsChild>
                    <w:div w:id="32778857">
                      <w:marLeft w:val="0"/>
                      <w:marRight w:val="0"/>
                      <w:marTop w:val="0"/>
                      <w:marBottom w:val="0"/>
                      <w:divBdr>
                        <w:top w:val="none" w:sz="0" w:space="0" w:color="auto"/>
                        <w:left w:val="none" w:sz="0" w:space="0" w:color="auto"/>
                        <w:bottom w:val="none" w:sz="0" w:space="0" w:color="auto"/>
                        <w:right w:val="none" w:sz="0" w:space="0" w:color="auto"/>
                      </w:divBdr>
                      <w:divsChild>
                        <w:div w:id="365451504">
                          <w:marLeft w:val="0"/>
                          <w:marRight w:val="0"/>
                          <w:marTop w:val="0"/>
                          <w:marBottom w:val="0"/>
                          <w:divBdr>
                            <w:top w:val="none" w:sz="0" w:space="0" w:color="auto"/>
                            <w:left w:val="none" w:sz="0" w:space="0" w:color="auto"/>
                            <w:bottom w:val="none" w:sz="0" w:space="0" w:color="auto"/>
                            <w:right w:val="none" w:sz="0" w:space="0" w:color="auto"/>
                          </w:divBdr>
                          <w:divsChild>
                            <w:div w:id="12080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3839132">
      <w:bodyDiv w:val="1"/>
      <w:marLeft w:val="0"/>
      <w:marRight w:val="0"/>
      <w:marTop w:val="0"/>
      <w:marBottom w:val="0"/>
      <w:divBdr>
        <w:top w:val="none" w:sz="0" w:space="0" w:color="auto"/>
        <w:left w:val="none" w:sz="0" w:space="0" w:color="auto"/>
        <w:bottom w:val="none" w:sz="0" w:space="0" w:color="auto"/>
        <w:right w:val="none" w:sz="0" w:space="0" w:color="auto"/>
      </w:divBdr>
    </w:div>
    <w:div w:id="1512068411">
      <w:bodyDiv w:val="1"/>
      <w:marLeft w:val="0"/>
      <w:marRight w:val="0"/>
      <w:marTop w:val="0"/>
      <w:marBottom w:val="0"/>
      <w:divBdr>
        <w:top w:val="none" w:sz="0" w:space="0" w:color="auto"/>
        <w:left w:val="none" w:sz="0" w:space="0" w:color="auto"/>
        <w:bottom w:val="none" w:sz="0" w:space="0" w:color="auto"/>
        <w:right w:val="none" w:sz="0" w:space="0" w:color="auto"/>
      </w:divBdr>
    </w:div>
    <w:div w:id="1565876028">
      <w:bodyDiv w:val="1"/>
      <w:marLeft w:val="0"/>
      <w:marRight w:val="0"/>
      <w:marTop w:val="0"/>
      <w:marBottom w:val="0"/>
      <w:divBdr>
        <w:top w:val="none" w:sz="0" w:space="0" w:color="auto"/>
        <w:left w:val="none" w:sz="0" w:space="0" w:color="auto"/>
        <w:bottom w:val="none" w:sz="0" w:space="0" w:color="auto"/>
        <w:right w:val="none" w:sz="0" w:space="0" w:color="auto"/>
      </w:divBdr>
      <w:divsChild>
        <w:div w:id="1539126845">
          <w:marLeft w:val="0"/>
          <w:marRight w:val="0"/>
          <w:marTop w:val="0"/>
          <w:marBottom w:val="0"/>
          <w:divBdr>
            <w:top w:val="none" w:sz="0" w:space="0" w:color="auto"/>
            <w:left w:val="none" w:sz="0" w:space="0" w:color="auto"/>
            <w:bottom w:val="none" w:sz="0" w:space="0" w:color="auto"/>
            <w:right w:val="none" w:sz="0" w:space="0" w:color="auto"/>
          </w:divBdr>
          <w:divsChild>
            <w:div w:id="752435400">
              <w:marLeft w:val="0"/>
              <w:marRight w:val="0"/>
              <w:marTop w:val="0"/>
              <w:marBottom w:val="0"/>
              <w:divBdr>
                <w:top w:val="none" w:sz="0" w:space="0" w:color="auto"/>
                <w:left w:val="none" w:sz="0" w:space="0" w:color="auto"/>
                <w:bottom w:val="none" w:sz="0" w:space="0" w:color="auto"/>
                <w:right w:val="none" w:sz="0" w:space="0" w:color="auto"/>
              </w:divBdr>
              <w:divsChild>
                <w:div w:id="441337712">
                  <w:marLeft w:val="0"/>
                  <w:marRight w:val="0"/>
                  <w:marTop w:val="0"/>
                  <w:marBottom w:val="0"/>
                  <w:divBdr>
                    <w:top w:val="none" w:sz="0" w:space="0" w:color="auto"/>
                    <w:left w:val="none" w:sz="0" w:space="0" w:color="auto"/>
                    <w:bottom w:val="none" w:sz="0" w:space="0" w:color="auto"/>
                    <w:right w:val="none" w:sz="0" w:space="0" w:color="auto"/>
                  </w:divBdr>
                  <w:divsChild>
                    <w:div w:id="403651896">
                      <w:marLeft w:val="0"/>
                      <w:marRight w:val="0"/>
                      <w:marTop w:val="0"/>
                      <w:marBottom w:val="0"/>
                      <w:divBdr>
                        <w:top w:val="none" w:sz="0" w:space="0" w:color="auto"/>
                        <w:left w:val="none" w:sz="0" w:space="0" w:color="auto"/>
                        <w:bottom w:val="none" w:sz="0" w:space="0" w:color="auto"/>
                        <w:right w:val="none" w:sz="0" w:space="0" w:color="auto"/>
                      </w:divBdr>
                      <w:divsChild>
                        <w:div w:id="791444072">
                          <w:marLeft w:val="0"/>
                          <w:marRight w:val="0"/>
                          <w:marTop w:val="0"/>
                          <w:marBottom w:val="0"/>
                          <w:divBdr>
                            <w:top w:val="none" w:sz="0" w:space="0" w:color="auto"/>
                            <w:left w:val="none" w:sz="0" w:space="0" w:color="auto"/>
                            <w:bottom w:val="none" w:sz="0" w:space="0" w:color="auto"/>
                            <w:right w:val="none" w:sz="0" w:space="0" w:color="auto"/>
                          </w:divBdr>
                          <w:divsChild>
                            <w:div w:id="1756055355">
                              <w:marLeft w:val="0"/>
                              <w:marRight w:val="0"/>
                              <w:marTop w:val="0"/>
                              <w:marBottom w:val="0"/>
                              <w:divBdr>
                                <w:top w:val="none" w:sz="0" w:space="0" w:color="auto"/>
                                <w:left w:val="none" w:sz="0" w:space="0" w:color="auto"/>
                                <w:bottom w:val="none" w:sz="0" w:space="0" w:color="auto"/>
                                <w:right w:val="none" w:sz="0" w:space="0" w:color="auto"/>
                              </w:divBdr>
                              <w:divsChild>
                                <w:div w:id="775252575">
                                  <w:marLeft w:val="0"/>
                                  <w:marRight w:val="0"/>
                                  <w:marTop w:val="645"/>
                                  <w:marBottom w:val="0"/>
                                  <w:divBdr>
                                    <w:top w:val="none" w:sz="0" w:space="0" w:color="auto"/>
                                    <w:left w:val="none" w:sz="0" w:space="0" w:color="auto"/>
                                    <w:bottom w:val="none" w:sz="0" w:space="0" w:color="auto"/>
                                    <w:right w:val="none" w:sz="0" w:space="0" w:color="auto"/>
                                  </w:divBdr>
                                  <w:divsChild>
                                    <w:div w:id="1850555494">
                                      <w:marLeft w:val="0"/>
                                      <w:marRight w:val="0"/>
                                      <w:marTop w:val="0"/>
                                      <w:marBottom w:val="0"/>
                                      <w:divBdr>
                                        <w:top w:val="single" w:sz="6" w:space="0" w:color="DEDEDE"/>
                                        <w:left w:val="single" w:sz="6" w:space="0" w:color="DEDEDE"/>
                                        <w:bottom w:val="single" w:sz="6" w:space="0" w:color="DEDEDE"/>
                                        <w:right w:val="single" w:sz="6" w:space="0" w:color="DEDEDE"/>
                                      </w:divBdr>
                                    </w:div>
                                  </w:divsChild>
                                </w:div>
                              </w:divsChild>
                            </w:div>
                          </w:divsChild>
                        </w:div>
                      </w:divsChild>
                    </w:div>
                  </w:divsChild>
                </w:div>
              </w:divsChild>
            </w:div>
          </w:divsChild>
        </w:div>
      </w:divsChild>
    </w:div>
    <w:div w:id="1615939578">
      <w:bodyDiv w:val="1"/>
      <w:marLeft w:val="0"/>
      <w:marRight w:val="0"/>
      <w:marTop w:val="0"/>
      <w:marBottom w:val="0"/>
      <w:divBdr>
        <w:top w:val="none" w:sz="0" w:space="0" w:color="auto"/>
        <w:left w:val="none" w:sz="0" w:space="0" w:color="auto"/>
        <w:bottom w:val="none" w:sz="0" w:space="0" w:color="auto"/>
        <w:right w:val="none" w:sz="0" w:space="0" w:color="auto"/>
      </w:divBdr>
    </w:div>
    <w:div w:id="1643608436">
      <w:bodyDiv w:val="1"/>
      <w:marLeft w:val="0"/>
      <w:marRight w:val="0"/>
      <w:marTop w:val="0"/>
      <w:marBottom w:val="0"/>
      <w:divBdr>
        <w:top w:val="none" w:sz="0" w:space="0" w:color="auto"/>
        <w:left w:val="none" w:sz="0" w:space="0" w:color="auto"/>
        <w:bottom w:val="none" w:sz="0" w:space="0" w:color="auto"/>
        <w:right w:val="none" w:sz="0" w:space="0" w:color="auto"/>
      </w:divBdr>
    </w:div>
    <w:div w:id="1646423148">
      <w:bodyDiv w:val="1"/>
      <w:marLeft w:val="0"/>
      <w:marRight w:val="0"/>
      <w:marTop w:val="0"/>
      <w:marBottom w:val="0"/>
      <w:divBdr>
        <w:top w:val="none" w:sz="0" w:space="0" w:color="auto"/>
        <w:left w:val="none" w:sz="0" w:space="0" w:color="auto"/>
        <w:bottom w:val="none" w:sz="0" w:space="0" w:color="auto"/>
        <w:right w:val="none" w:sz="0" w:space="0" w:color="auto"/>
      </w:divBdr>
    </w:div>
    <w:div w:id="1730761997">
      <w:bodyDiv w:val="1"/>
      <w:marLeft w:val="0"/>
      <w:marRight w:val="0"/>
      <w:marTop w:val="0"/>
      <w:marBottom w:val="0"/>
      <w:divBdr>
        <w:top w:val="none" w:sz="0" w:space="0" w:color="auto"/>
        <w:left w:val="none" w:sz="0" w:space="0" w:color="auto"/>
        <w:bottom w:val="none" w:sz="0" w:space="0" w:color="auto"/>
        <w:right w:val="none" w:sz="0" w:space="0" w:color="auto"/>
      </w:divBdr>
    </w:div>
    <w:div w:id="1752655837">
      <w:bodyDiv w:val="1"/>
      <w:marLeft w:val="0"/>
      <w:marRight w:val="0"/>
      <w:marTop w:val="0"/>
      <w:marBottom w:val="0"/>
      <w:divBdr>
        <w:top w:val="none" w:sz="0" w:space="0" w:color="auto"/>
        <w:left w:val="none" w:sz="0" w:space="0" w:color="auto"/>
        <w:bottom w:val="none" w:sz="0" w:space="0" w:color="auto"/>
        <w:right w:val="none" w:sz="0" w:space="0" w:color="auto"/>
      </w:divBdr>
    </w:div>
    <w:div w:id="1764184841">
      <w:bodyDiv w:val="1"/>
      <w:marLeft w:val="0"/>
      <w:marRight w:val="0"/>
      <w:marTop w:val="0"/>
      <w:marBottom w:val="0"/>
      <w:divBdr>
        <w:top w:val="none" w:sz="0" w:space="0" w:color="auto"/>
        <w:left w:val="none" w:sz="0" w:space="0" w:color="auto"/>
        <w:bottom w:val="none" w:sz="0" w:space="0" w:color="auto"/>
        <w:right w:val="none" w:sz="0" w:space="0" w:color="auto"/>
      </w:divBdr>
    </w:div>
    <w:div w:id="1829588093">
      <w:bodyDiv w:val="1"/>
      <w:marLeft w:val="0"/>
      <w:marRight w:val="0"/>
      <w:marTop w:val="0"/>
      <w:marBottom w:val="0"/>
      <w:divBdr>
        <w:top w:val="none" w:sz="0" w:space="0" w:color="auto"/>
        <w:left w:val="none" w:sz="0" w:space="0" w:color="auto"/>
        <w:bottom w:val="none" w:sz="0" w:space="0" w:color="auto"/>
        <w:right w:val="none" w:sz="0" w:space="0" w:color="auto"/>
      </w:divBdr>
    </w:div>
    <w:div w:id="1878929072">
      <w:bodyDiv w:val="1"/>
      <w:marLeft w:val="0"/>
      <w:marRight w:val="0"/>
      <w:marTop w:val="0"/>
      <w:marBottom w:val="0"/>
      <w:divBdr>
        <w:top w:val="none" w:sz="0" w:space="0" w:color="auto"/>
        <w:left w:val="none" w:sz="0" w:space="0" w:color="auto"/>
        <w:bottom w:val="none" w:sz="0" w:space="0" w:color="auto"/>
        <w:right w:val="none" w:sz="0" w:space="0" w:color="auto"/>
      </w:divBdr>
    </w:div>
    <w:div w:id="1887253900">
      <w:bodyDiv w:val="1"/>
      <w:marLeft w:val="0"/>
      <w:marRight w:val="0"/>
      <w:marTop w:val="0"/>
      <w:marBottom w:val="0"/>
      <w:divBdr>
        <w:top w:val="none" w:sz="0" w:space="0" w:color="auto"/>
        <w:left w:val="none" w:sz="0" w:space="0" w:color="auto"/>
        <w:bottom w:val="none" w:sz="0" w:space="0" w:color="auto"/>
        <w:right w:val="none" w:sz="0" w:space="0" w:color="auto"/>
      </w:divBdr>
      <w:divsChild>
        <w:div w:id="751121968">
          <w:marLeft w:val="0"/>
          <w:marRight w:val="0"/>
          <w:marTop w:val="0"/>
          <w:marBottom w:val="0"/>
          <w:divBdr>
            <w:top w:val="none" w:sz="0" w:space="0" w:color="auto"/>
            <w:left w:val="none" w:sz="0" w:space="0" w:color="auto"/>
            <w:bottom w:val="none" w:sz="0" w:space="0" w:color="auto"/>
            <w:right w:val="none" w:sz="0" w:space="0" w:color="auto"/>
          </w:divBdr>
          <w:divsChild>
            <w:div w:id="3828711">
              <w:marLeft w:val="0"/>
              <w:marRight w:val="0"/>
              <w:marTop w:val="0"/>
              <w:marBottom w:val="0"/>
              <w:divBdr>
                <w:top w:val="none" w:sz="0" w:space="0" w:color="auto"/>
                <w:left w:val="none" w:sz="0" w:space="0" w:color="auto"/>
                <w:bottom w:val="none" w:sz="0" w:space="0" w:color="auto"/>
                <w:right w:val="none" w:sz="0" w:space="0" w:color="auto"/>
              </w:divBdr>
              <w:divsChild>
                <w:div w:id="24450867">
                  <w:marLeft w:val="0"/>
                  <w:marRight w:val="0"/>
                  <w:marTop w:val="0"/>
                  <w:marBottom w:val="0"/>
                  <w:divBdr>
                    <w:top w:val="none" w:sz="0" w:space="0" w:color="auto"/>
                    <w:left w:val="none" w:sz="0" w:space="0" w:color="auto"/>
                    <w:bottom w:val="none" w:sz="0" w:space="0" w:color="auto"/>
                    <w:right w:val="none" w:sz="0" w:space="0" w:color="auto"/>
                  </w:divBdr>
                  <w:divsChild>
                    <w:div w:id="1075519063">
                      <w:marLeft w:val="0"/>
                      <w:marRight w:val="0"/>
                      <w:marTop w:val="0"/>
                      <w:marBottom w:val="0"/>
                      <w:divBdr>
                        <w:top w:val="none" w:sz="0" w:space="0" w:color="auto"/>
                        <w:left w:val="none" w:sz="0" w:space="0" w:color="auto"/>
                        <w:bottom w:val="none" w:sz="0" w:space="0" w:color="auto"/>
                        <w:right w:val="none" w:sz="0" w:space="0" w:color="auto"/>
                      </w:divBdr>
                      <w:divsChild>
                        <w:div w:id="2025473130">
                          <w:marLeft w:val="0"/>
                          <w:marRight w:val="0"/>
                          <w:marTop w:val="0"/>
                          <w:marBottom w:val="0"/>
                          <w:divBdr>
                            <w:top w:val="none" w:sz="0" w:space="0" w:color="auto"/>
                            <w:left w:val="none" w:sz="0" w:space="0" w:color="auto"/>
                            <w:bottom w:val="none" w:sz="0" w:space="0" w:color="auto"/>
                            <w:right w:val="none" w:sz="0" w:space="0" w:color="auto"/>
                          </w:divBdr>
                          <w:divsChild>
                            <w:div w:id="1614555222">
                              <w:marLeft w:val="0"/>
                              <w:marRight w:val="0"/>
                              <w:marTop w:val="0"/>
                              <w:marBottom w:val="0"/>
                              <w:divBdr>
                                <w:top w:val="none" w:sz="0" w:space="0" w:color="auto"/>
                                <w:left w:val="none" w:sz="0" w:space="0" w:color="auto"/>
                                <w:bottom w:val="none" w:sz="0" w:space="0" w:color="auto"/>
                                <w:right w:val="none" w:sz="0" w:space="0" w:color="auto"/>
                              </w:divBdr>
                              <w:divsChild>
                                <w:div w:id="1315839164">
                                  <w:marLeft w:val="0"/>
                                  <w:marRight w:val="0"/>
                                  <w:marTop w:val="0"/>
                                  <w:marBottom w:val="0"/>
                                  <w:divBdr>
                                    <w:top w:val="none" w:sz="0" w:space="0" w:color="auto"/>
                                    <w:left w:val="none" w:sz="0" w:space="0" w:color="auto"/>
                                    <w:bottom w:val="none" w:sz="0" w:space="0" w:color="auto"/>
                                    <w:right w:val="none" w:sz="0" w:space="0" w:color="auto"/>
                                  </w:divBdr>
                                  <w:divsChild>
                                    <w:div w:id="84301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6816652">
      <w:bodyDiv w:val="1"/>
      <w:marLeft w:val="0"/>
      <w:marRight w:val="0"/>
      <w:marTop w:val="0"/>
      <w:marBottom w:val="0"/>
      <w:divBdr>
        <w:top w:val="none" w:sz="0" w:space="0" w:color="auto"/>
        <w:left w:val="none" w:sz="0" w:space="0" w:color="auto"/>
        <w:bottom w:val="none" w:sz="0" w:space="0" w:color="auto"/>
        <w:right w:val="none" w:sz="0" w:space="0" w:color="auto"/>
      </w:divBdr>
    </w:div>
    <w:div w:id="1934589145">
      <w:bodyDiv w:val="1"/>
      <w:marLeft w:val="0"/>
      <w:marRight w:val="0"/>
      <w:marTop w:val="0"/>
      <w:marBottom w:val="0"/>
      <w:divBdr>
        <w:top w:val="none" w:sz="0" w:space="0" w:color="auto"/>
        <w:left w:val="none" w:sz="0" w:space="0" w:color="auto"/>
        <w:bottom w:val="none" w:sz="0" w:space="0" w:color="auto"/>
        <w:right w:val="none" w:sz="0" w:space="0" w:color="auto"/>
      </w:divBdr>
    </w:div>
    <w:div w:id="1958487108">
      <w:bodyDiv w:val="1"/>
      <w:marLeft w:val="0"/>
      <w:marRight w:val="0"/>
      <w:marTop w:val="0"/>
      <w:marBottom w:val="0"/>
      <w:divBdr>
        <w:top w:val="none" w:sz="0" w:space="0" w:color="auto"/>
        <w:left w:val="none" w:sz="0" w:space="0" w:color="auto"/>
        <w:bottom w:val="none" w:sz="0" w:space="0" w:color="auto"/>
        <w:right w:val="none" w:sz="0" w:space="0" w:color="auto"/>
      </w:divBdr>
      <w:divsChild>
        <w:div w:id="1087191781">
          <w:marLeft w:val="0"/>
          <w:marRight w:val="0"/>
          <w:marTop w:val="0"/>
          <w:marBottom w:val="0"/>
          <w:divBdr>
            <w:top w:val="none" w:sz="0" w:space="0" w:color="auto"/>
            <w:left w:val="none" w:sz="0" w:space="0" w:color="auto"/>
            <w:bottom w:val="none" w:sz="0" w:space="0" w:color="auto"/>
            <w:right w:val="none" w:sz="0" w:space="0" w:color="auto"/>
          </w:divBdr>
          <w:divsChild>
            <w:div w:id="1295598625">
              <w:marLeft w:val="0"/>
              <w:marRight w:val="0"/>
              <w:marTop w:val="0"/>
              <w:marBottom w:val="0"/>
              <w:divBdr>
                <w:top w:val="none" w:sz="0" w:space="0" w:color="auto"/>
                <w:left w:val="none" w:sz="0" w:space="0" w:color="auto"/>
                <w:bottom w:val="none" w:sz="0" w:space="0" w:color="auto"/>
                <w:right w:val="none" w:sz="0" w:space="0" w:color="auto"/>
              </w:divBdr>
              <w:divsChild>
                <w:div w:id="1181891697">
                  <w:marLeft w:val="0"/>
                  <w:marRight w:val="0"/>
                  <w:marTop w:val="0"/>
                  <w:marBottom w:val="0"/>
                  <w:divBdr>
                    <w:top w:val="none" w:sz="0" w:space="0" w:color="auto"/>
                    <w:left w:val="none" w:sz="0" w:space="0" w:color="auto"/>
                    <w:bottom w:val="none" w:sz="0" w:space="0" w:color="auto"/>
                    <w:right w:val="none" w:sz="0" w:space="0" w:color="auto"/>
                  </w:divBdr>
                  <w:divsChild>
                    <w:div w:id="1524703529">
                      <w:marLeft w:val="0"/>
                      <w:marRight w:val="0"/>
                      <w:marTop w:val="0"/>
                      <w:marBottom w:val="0"/>
                      <w:divBdr>
                        <w:top w:val="none" w:sz="0" w:space="0" w:color="auto"/>
                        <w:left w:val="none" w:sz="0" w:space="0" w:color="auto"/>
                        <w:bottom w:val="none" w:sz="0" w:space="0" w:color="auto"/>
                        <w:right w:val="none" w:sz="0" w:space="0" w:color="auto"/>
                      </w:divBdr>
                      <w:divsChild>
                        <w:div w:id="1300305684">
                          <w:marLeft w:val="0"/>
                          <w:marRight w:val="0"/>
                          <w:marTop w:val="0"/>
                          <w:marBottom w:val="0"/>
                          <w:divBdr>
                            <w:top w:val="none" w:sz="0" w:space="0" w:color="auto"/>
                            <w:left w:val="none" w:sz="0" w:space="0" w:color="auto"/>
                            <w:bottom w:val="none" w:sz="0" w:space="0" w:color="auto"/>
                            <w:right w:val="none" w:sz="0" w:space="0" w:color="auto"/>
                          </w:divBdr>
                          <w:divsChild>
                            <w:div w:id="433332098">
                              <w:marLeft w:val="0"/>
                              <w:marRight w:val="0"/>
                              <w:marTop w:val="0"/>
                              <w:marBottom w:val="0"/>
                              <w:divBdr>
                                <w:top w:val="none" w:sz="0" w:space="0" w:color="auto"/>
                                <w:left w:val="none" w:sz="0" w:space="0" w:color="auto"/>
                                <w:bottom w:val="none" w:sz="0" w:space="0" w:color="auto"/>
                                <w:right w:val="none" w:sz="0" w:space="0" w:color="auto"/>
                              </w:divBdr>
                              <w:divsChild>
                                <w:div w:id="750155691">
                                  <w:marLeft w:val="0"/>
                                  <w:marRight w:val="0"/>
                                  <w:marTop w:val="645"/>
                                  <w:marBottom w:val="0"/>
                                  <w:divBdr>
                                    <w:top w:val="none" w:sz="0" w:space="0" w:color="auto"/>
                                    <w:left w:val="none" w:sz="0" w:space="0" w:color="auto"/>
                                    <w:bottom w:val="none" w:sz="0" w:space="0" w:color="auto"/>
                                    <w:right w:val="none" w:sz="0" w:space="0" w:color="auto"/>
                                  </w:divBdr>
                                  <w:divsChild>
                                    <w:div w:id="257762324">
                                      <w:marLeft w:val="0"/>
                                      <w:marRight w:val="0"/>
                                      <w:marTop w:val="0"/>
                                      <w:marBottom w:val="0"/>
                                      <w:divBdr>
                                        <w:top w:val="single" w:sz="6" w:space="0" w:color="DEDEDE"/>
                                        <w:left w:val="single" w:sz="6" w:space="0" w:color="DEDEDE"/>
                                        <w:bottom w:val="single" w:sz="6" w:space="0" w:color="DEDEDE"/>
                                        <w:right w:val="single" w:sz="6" w:space="0" w:color="DEDEDE"/>
                                      </w:divBdr>
                                    </w:div>
                                  </w:divsChild>
                                </w:div>
                              </w:divsChild>
                            </w:div>
                          </w:divsChild>
                        </w:div>
                      </w:divsChild>
                    </w:div>
                  </w:divsChild>
                </w:div>
              </w:divsChild>
            </w:div>
          </w:divsChild>
        </w:div>
      </w:divsChild>
    </w:div>
    <w:div w:id="1962805776">
      <w:bodyDiv w:val="1"/>
      <w:marLeft w:val="0"/>
      <w:marRight w:val="0"/>
      <w:marTop w:val="0"/>
      <w:marBottom w:val="0"/>
      <w:divBdr>
        <w:top w:val="none" w:sz="0" w:space="0" w:color="auto"/>
        <w:left w:val="none" w:sz="0" w:space="0" w:color="auto"/>
        <w:bottom w:val="none" w:sz="0" w:space="0" w:color="auto"/>
        <w:right w:val="none" w:sz="0" w:space="0" w:color="auto"/>
      </w:divBdr>
    </w:div>
    <w:div w:id="1989942793">
      <w:bodyDiv w:val="1"/>
      <w:marLeft w:val="0"/>
      <w:marRight w:val="0"/>
      <w:marTop w:val="0"/>
      <w:marBottom w:val="0"/>
      <w:divBdr>
        <w:top w:val="none" w:sz="0" w:space="0" w:color="auto"/>
        <w:left w:val="none" w:sz="0" w:space="0" w:color="auto"/>
        <w:bottom w:val="none" w:sz="0" w:space="0" w:color="auto"/>
        <w:right w:val="none" w:sz="0" w:space="0" w:color="auto"/>
      </w:divBdr>
    </w:div>
    <w:div w:id="2009281536">
      <w:bodyDiv w:val="1"/>
      <w:marLeft w:val="0"/>
      <w:marRight w:val="0"/>
      <w:marTop w:val="0"/>
      <w:marBottom w:val="0"/>
      <w:divBdr>
        <w:top w:val="none" w:sz="0" w:space="0" w:color="auto"/>
        <w:left w:val="none" w:sz="0" w:space="0" w:color="auto"/>
        <w:bottom w:val="none" w:sz="0" w:space="0" w:color="auto"/>
        <w:right w:val="none" w:sz="0" w:space="0" w:color="auto"/>
      </w:divBdr>
    </w:div>
    <w:div w:id="2041279833">
      <w:bodyDiv w:val="1"/>
      <w:marLeft w:val="0"/>
      <w:marRight w:val="0"/>
      <w:marTop w:val="0"/>
      <w:marBottom w:val="0"/>
      <w:divBdr>
        <w:top w:val="none" w:sz="0" w:space="0" w:color="auto"/>
        <w:left w:val="none" w:sz="0" w:space="0" w:color="auto"/>
        <w:bottom w:val="none" w:sz="0" w:space="0" w:color="auto"/>
        <w:right w:val="none" w:sz="0" w:space="0" w:color="auto"/>
      </w:divBdr>
    </w:div>
    <w:div w:id="2044742619">
      <w:bodyDiv w:val="1"/>
      <w:marLeft w:val="0"/>
      <w:marRight w:val="0"/>
      <w:marTop w:val="0"/>
      <w:marBottom w:val="0"/>
      <w:divBdr>
        <w:top w:val="none" w:sz="0" w:space="0" w:color="auto"/>
        <w:left w:val="none" w:sz="0" w:space="0" w:color="auto"/>
        <w:bottom w:val="none" w:sz="0" w:space="0" w:color="auto"/>
        <w:right w:val="none" w:sz="0" w:space="0" w:color="auto"/>
      </w:divBdr>
    </w:div>
    <w:div w:id="2092434544">
      <w:bodyDiv w:val="1"/>
      <w:marLeft w:val="0"/>
      <w:marRight w:val="0"/>
      <w:marTop w:val="0"/>
      <w:marBottom w:val="0"/>
      <w:divBdr>
        <w:top w:val="none" w:sz="0" w:space="0" w:color="auto"/>
        <w:left w:val="none" w:sz="0" w:space="0" w:color="auto"/>
        <w:bottom w:val="none" w:sz="0" w:space="0" w:color="auto"/>
        <w:right w:val="none" w:sz="0" w:space="0" w:color="auto"/>
      </w:divBdr>
      <w:divsChild>
        <w:div w:id="1044065583">
          <w:marLeft w:val="0"/>
          <w:marRight w:val="0"/>
          <w:marTop w:val="0"/>
          <w:marBottom w:val="0"/>
          <w:divBdr>
            <w:top w:val="none" w:sz="0" w:space="0" w:color="auto"/>
            <w:left w:val="none" w:sz="0" w:space="0" w:color="auto"/>
            <w:bottom w:val="none" w:sz="0" w:space="0" w:color="auto"/>
            <w:right w:val="none" w:sz="0" w:space="0" w:color="auto"/>
          </w:divBdr>
          <w:divsChild>
            <w:div w:id="1792623579">
              <w:marLeft w:val="0"/>
              <w:marRight w:val="0"/>
              <w:marTop w:val="0"/>
              <w:marBottom w:val="0"/>
              <w:divBdr>
                <w:top w:val="none" w:sz="0" w:space="0" w:color="auto"/>
                <w:left w:val="none" w:sz="0" w:space="0" w:color="auto"/>
                <w:bottom w:val="none" w:sz="0" w:space="0" w:color="auto"/>
                <w:right w:val="none" w:sz="0" w:space="0" w:color="auto"/>
              </w:divBdr>
              <w:divsChild>
                <w:div w:id="1774745758">
                  <w:marLeft w:val="0"/>
                  <w:marRight w:val="0"/>
                  <w:marTop w:val="0"/>
                  <w:marBottom w:val="0"/>
                  <w:divBdr>
                    <w:top w:val="none" w:sz="0" w:space="0" w:color="auto"/>
                    <w:left w:val="none" w:sz="0" w:space="0" w:color="auto"/>
                    <w:bottom w:val="none" w:sz="0" w:space="0" w:color="auto"/>
                    <w:right w:val="none" w:sz="0" w:space="0" w:color="auto"/>
                  </w:divBdr>
                  <w:divsChild>
                    <w:div w:id="181556886">
                      <w:marLeft w:val="0"/>
                      <w:marRight w:val="0"/>
                      <w:marTop w:val="0"/>
                      <w:marBottom w:val="0"/>
                      <w:divBdr>
                        <w:top w:val="none" w:sz="0" w:space="0" w:color="auto"/>
                        <w:left w:val="none" w:sz="0" w:space="0" w:color="auto"/>
                        <w:bottom w:val="none" w:sz="0" w:space="0" w:color="auto"/>
                        <w:right w:val="none" w:sz="0" w:space="0" w:color="auto"/>
                      </w:divBdr>
                      <w:divsChild>
                        <w:div w:id="407116875">
                          <w:marLeft w:val="0"/>
                          <w:marRight w:val="0"/>
                          <w:marTop w:val="0"/>
                          <w:marBottom w:val="0"/>
                          <w:divBdr>
                            <w:top w:val="none" w:sz="0" w:space="0" w:color="auto"/>
                            <w:left w:val="none" w:sz="0" w:space="0" w:color="auto"/>
                            <w:bottom w:val="none" w:sz="0" w:space="0" w:color="auto"/>
                            <w:right w:val="none" w:sz="0" w:space="0" w:color="auto"/>
                          </w:divBdr>
                          <w:divsChild>
                            <w:div w:id="1355300128">
                              <w:marLeft w:val="0"/>
                              <w:marRight w:val="0"/>
                              <w:marTop w:val="0"/>
                              <w:marBottom w:val="0"/>
                              <w:divBdr>
                                <w:top w:val="none" w:sz="0" w:space="0" w:color="auto"/>
                                <w:left w:val="none" w:sz="0" w:space="0" w:color="auto"/>
                                <w:bottom w:val="none" w:sz="0" w:space="0" w:color="auto"/>
                                <w:right w:val="none" w:sz="0" w:space="0" w:color="auto"/>
                              </w:divBdr>
                              <w:divsChild>
                                <w:div w:id="1852834421">
                                  <w:marLeft w:val="0"/>
                                  <w:marRight w:val="0"/>
                                  <w:marTop w:val="645"/>
                                  <w:marBottom w:val="0"/>
                                  <w:divBdr>
                                    <w:top w:val="none" w:sz="0" w:space="0" w:color="auto"/>
                                    <w:left w:val="none" w:sz="0" w:space="0" w:color="auto"/>
                                    <w:bottom w:val="none" w:sz="0" w:space="0" w:color="auto"/>
                                    <w:right w:val="none" w:sz="0" w:space="0" w:color="auto"/>
                                  </w:divBdr>
                                  <w:divsChild>
                                    <w:div w:id="98532147">
                                      <w:marLeft w:val="0"/>
                                      <w:marRight w:val="0"/>
                                      <w:marTop w:val="0"/>
                                      <w:marBottom w:val="0"/>
                                      <w:divBdr>
                                        <w:top w:val="single" w:sz="6" w:space="0" w:color="DEDEDE"/>
                                        <w:left w:val="single" w:sz="6" w:space="0" w:color="DEDEDE"/>
                                        <w:bottom w:val="single" w:sz="6" w:space="0" w:color="DEDEDE"/>
                                        <w:right w:val="single" w:sz="6" w:space="0" w:color="DEDEDE"/>
                                      </w:divBdr>
                                    </w:div>
                                  </w:divsChild>
                                </w:div>
                              </w:divsChild>
                            </w:div>
                          </w:divsChild>
                        </w:div>
                      </w:divsChild>
                    </w:div>
                  </w:divsChild>
                </w:div>
              </w:divsChild>
            </w:div>
          </w:divsChild>
        </w:div>
      </w:divsChild>
    </w:div>
    <w:div w:id="2092852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DB3A99-AB25-4BA1-B371-F6288E0BB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22</Pages>
  <Words>1530</Words>
  <Characters>8724</Characters>
  <Application>Microsoft Office Word</Application>
  <DocSecurity>0</DocSecurity>
  <Lines>72</Lines>
  <Paragraphs>20</Paragraphs>
  <ScaleCrop>false</ScaleCrop>
  <Company>CHINA</Company>
  <LinksUpToDate>false</LinksUpToDate>
  <CharactersWithSpaces>10234</CharactersWithSpaces>
  <SharedDoc>false</SharedDoc>
  <HLinks>
    <vt:vector size="48" baseType="variant">
      <vt:variant>
        <vt:i4>3604536</vt:i4>
      </vt:variant>
      <vt:variant>
        <vt:i4>45</vt:i4>
      </vt:variant>
      <vt:variant>
        <vt:i4>0</vt:i4>
      </vt:variant>
      <vt:variant>
        <vt:i4>5</vt:i4>
      </vt:variant>
      <vt:variant>
        <vt:lpwstr>http://www.zcgf.com.cn/</vt:lpwstr>
      </vt:variant>
      <vt:variant>
        <vt:lpwstr/>
      </vt:variant>
      <vt:variant>
        <vt:i4>1114173</vt:i4>
      </vt:variant>
      <vt:variant>
        <vt:i4>38</vt:i4>
      </vt:variant>
      <vt:variant>
        <vt:i4>0</vt:i4>
      </vt:variant>
      <vt:variant>
        <vt:i4>5</vt:i4>
      </vt:variant>
      <vt:variant>
        <vt:lpwstr/>
      </vt:variant>
      <vt:variant>
        <vt:lpwstr>_Toc331591610</vt:lpwstr>
      </vt:variant>
      <vt:variant>
        <vt:i4>1048637</vt:i4>
      </vt:variant>
      <vt:variant>
        <vt:i4>32</vt:i4>
      </vt:variant>
      <vt:variant>
        <vt:i4>0</vt:i4>
      </vt:variant>
      <vt:variant>
        <vt:i4>5</vt:i4>
      </vt:variant>
      <vt:variant>
        <vt:lpwstr/>
      </vt:variant>
      <vt:variant>
        <vt:lpwstr>_Toc331591609</vt:lpwstr>
      </vt:variant>
      <vt:variant>
        <vt:i4>1048637</vt:i4>
      </vt:variant>
      <vt:variant>
        <vt:i4>26</vt:i4>
      </vt:variant>
      <vt:variant>
        <vt:i4>0</vt:i4>
      </vt:variant>
      <vt:variant>
        <vt:i4>5</vt:i4>
      </vt:variant>
      <vt:variant>
        <vt:lpwstr/>
      </vt:variant>
      <vt:variant>
        <vt:lpwstr>_Toc331591608</vt:lpwstr>
      </vt:variant>
      <vt:variant>
        <vt:i4>1048637</vt:i4>
      </vt:variant>
      <vt:variant>
        <vt:i4>20</vt:i4>
      </vt:variant>
      <vt:variant>
        <vt:i4>0</vt:i4>
      </vt:variant>
      <vt:variant>
        <vt:i4>5</vt:i4>
      </vt:variant>
      <vt:variant>
        <vt:lpwstr/>
      </vt:variant>
      <vt:variant>
        <vt:lpwstr>_Toc331591607</vt:lpwstr>
      </vt:variant>
      <vt:variant>
        <vt:i4>1048637</vt:i4>
      </vt:variant>
      <vt:variant>
        <vt:i4>14</vt:i4>
      </vt:variant>
      <vt:variant>
        <vt:i4>0</vt:i4>
      </vt:variant>
      <vt:variant>
        <vt:i4>5</vt:i4>
      </vt:variant>
      <vt:variant>
        <vt:lpwstr/>
      </vt:variant>
      <vt:variant>
        <vt:lpwstr>_Toc331591606</vt:lpwstr>
      </vt:variant>
      <vt:variant>
        <vt:i4>1048637</vt:i4>
      </vt:variant>
      <vt:variant>
        <vt:i4>8</vt:i4>
      </vt:variant>
      <vt:variant>
        <vt:i4>0</vt:i4>
      </vt:variant>
      <vt:variant>
        <vt:i4>5</vt:i4>
      </vt:variant>
      <vt:variant>
        <vt:lpwstr/>
      </vt:variant>
      <vt:variant>
        <vt:lpwstr>_Toc331591605</vt:lpwstr>
      </vt:variant>
      <vt:variant>
        <vt:i4>1048637</vt:i4>
      </vt:variant>
      <vt:variant>
        <vt:i4>2</vt:i4>
      </vt:variant>
      <vt:variant>
        <vt:i4>0</vt:i4>
      </vt:variant>
      <vt:variant>
        <vt:i4>5</vt:i4>
      </vt:variant>
      <vt:variant>
        <vt:lpwstr/>
      </vt:variant>
      <vt:variant>
        <vt:lpwstr>_Toc331591604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中国诚通控股集团有限公司</dc:title>
  <dc:creator>漆开明</dc:creator>
  <cp:lastModifiedBy>孙静</cp:lastModifiedBy>
  <cp:revision>5</cp:revision>
  <cp:lastPrinted>2016-09-28T01:56:00Z</cp:lastPrinted>
  <dcterms:created xsi:type="dcterms:W3CDTF">2016-09-07T08:57:00Z</dcterms:created>
  <dcterms:modified xsi:type="dcterms:W3CDTF">2016-09-28T01:58:00Z</dcterms:modified>
</cp:coreProperties>
</file>